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5" w:rsidRPr="00126881" w:rsidRDefault="00E0657A" w:rsidP="00126881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26881">
        <w:rPr>
          <w:rFonts w:ascii="標楷體" w:eastAsia="標楷體" w:hAnsi="標楷體" w:hint="eastAsia"/>
          <w:b/>
          <w:sz w:val="40"/>
          <w:szCs w:val="40"/>
        </w:rPr>
        <w:t>中華民國橄欖球協會</w:t>
      </w:r>
    </w:p>
    <w:p w:rsidR="00936E42" w:rsidRDefault="00E0657A" w:rsidP="00936E42">
      <w:pPr>
        <w:spacing w:afterLines="50" w:after="180" w:line="52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26881">
        <w:rPr>
          <w:rFonts w:ascii="標楷體" w:eastAsia="標楷體" w:hAnsi="標楷體" w:hint="eastAsia"/>
          <w:b/>
          <w:sz w:val="40"/>
          <w:szCs w:val="40"/>
        </w:rPr>
        <w:t>「性侵害、性騷擾或</w:t>
      </w:r>
      <w:proofErr w:type="gramStart"/>
      <w:r w:rsidRPr="00126881">
        <w:rPr>
          <w:rFonts w:ascii="標楷體" w:eastAsia="標楷體" w:hAnsi="標楷體" w:hint="eastAsia"/>
          <w:b/>
          <w:sz w:val="40"/>
          <w:szCs w:val="40"/>
        </w:rPr>
        <w:t>性霸凌</w:t>
      </w:r>
      <w:proofErr w:type="gramEnd"/>
      <w:r w:rsidRPr="00126881">
        <w:rPr>
          <w:rFonts w:ascii="標楷體" w:eastAsia="標楷體" w:hAnsi="標楷體" w:hint="eastAsia"/>
          <w:b/>
          <w:sz w:val="40"/>
          <w:szCs w:val="40"/>
        </w:rPr>
        <w:t>事件」通報</w:t>
      </w:r>
      <w:r w:rsidR="004A17D5" w:rsidRPr="00126881">
        <w:rPr>
          <w:rFonts w:ascii="標楷體" w:eastAsia="標楷體" w:hAnsi="標楷體" w:hint="eastAsia"/>
          <w:b/>
          <w:sz w:val="40"/>
          <w:szCs w:val="40"/>
        </w:rPr>
        <w:t>處理</w:t>
      </w:r>
      <w:r w:rsidRPr="00126881">
        <w:rPr>
          <w:rFonts w:ascii="標楷體" w:eastAsia="標楷體" w:hAnsi="標楷體" w:hint="eastAsia"/>
          <w:b/>
          <w:sz w:val="40"/>
          <w:szCs w:val="40"/>
        </w:rPr>
        <w:t>流程</w:t>
      </w:r>
    </w:p>
    <w:p w:rsidR="00936E42" w:rsidRPr="00936E42" w:rsidRDefault="00936E42" w:rsidP="00936E42">
      <w:pPr>
        <w:spacing w:afterLines="50" w:after="180" w:line="52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聯絡單位</w:t>
      </w:r>
      <w:proofErr w:type="gramStart"/>
      <w:r>
        <w:rPr>
          <w:rFonts w:ascii="新細明體" w:eastAsia="新細明體" w:hAnsi="新細明體" w:hint="eastAsia"/>
          <w:b/>
          <w:szCs w:val="24"/>
        </w:rPr>
        <w:t>︰</w:t>
      </w:r>
      <w:proofErr w:type="gramEnd"/>
      <w:r>
        <w:rPr>
          <w:rFonts w:ascii="標楷體" w:eastAsia="標楷體" w:hAnsi="標楷體" w:hint="eastAsia"/>
          <w:b/>
          <w:szCs w:val="24"/>
        </w:rPr>
        <w:t>中華民國橄欖球協會      通報電話</w:t>
      </w:r>
      <w:proofErr w:type="gramStart"/>
      <w:r>
        <w:rPr>
          <w:rFonts w:ascii="新細明體" w:eastAsia="新細明體" w:hAnsi="新細明體" w:hint="eastAsia"/>
          <w:b/>
          <w:szCs w:val="24"/>
        </w:rPr>
        <w:t>︰</w:t>
      </w:r>
      <w:proofErr w:type="gramEnd"/>
      <w:r>
        <w:rPr>
          <w:rFonts w:ascii="標楷體" w:eastAsia="標楷體" w:hAnsi="標楷體" w:hint="eastAsia"/>
          <w:b/>
          <w:szCs w:val="24"/>
        </w:rPr>
        <w:t>02-87722159      傳真</w:t>
      </w:r>
      <w:proofErr w:type="gramStart"/>
      <w:r>
        <w:rPr>
          <w:rFonts w:ascii="新細明體" w:eastAsia="新細明體" w:hAnsi="新細明體" w:hint="eastAsia"/>
          <w:b/>
          <w:szCs w:val="24"/>
        </w:rPr>
        <w:t>︰</w:t>
      </w:r>
      <w:proofErr w:type="gramEnd"/>
      <w:r>
        <w:rPr>
          <w:rFonts w:ascii="標楷體" w:eastAsia="標楷體" w:hAnsi="標楷體" w:hint="eastAsia"/>
          <w:b/>
          <w:szCs w:val="24"/>
        </w:rPr>
        <w:t>02-87722171      電子信箱</w:t>
      </w:r>
      <w:proofErr w:type="gramStart"/>
      <w:r>
        <w:rPr>
          <w:rFonts w:ascii="新細明體" w:eastAsia="新細明體" w:hAnsi="新細明體" w:hint="eastAsia"/>
          <w:b/>
          <w:szCs w:val="24"/>
        </w:rPr>
        <w:t>︰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rocrugby@ms37.hinet.net </w:t>
      </w:r>
    </w:p>
    <w:p w:rsidR="00E0657A" w:rsidRDefault="005710C4">
      <w:r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A18C8" wp14:editId="47B571D8">
                <wp:simplePos x="0" y="0"/>
                <wp:positionH relativeFrom="column">
                  <wp:posOffset>4996180</wp:posOffset>
                </wp:positionH>
                <wp:positionV relativeFrom="paragraph">
                  <wp:posOffset>76997</wp:posOffset>
                </wp:positionV>
                <wp:extent cx="4124960" cy="680085"/>
                <wp:effectExtent l="0" t="0" r="27940" b="2476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Pr="00BC7D00" w:rsidRDefault="00BC7D00" w:rsidP="004A17D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C7D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備註：</w:t>
                            </w:r>
                          </w:p>
                          <w:p w:rsidR="00BC7D00" w:rsidRPr="0077337C" w:rsidRDefault="00BC7D00" w:rsidP="004A17D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以下虛線流程係屬協助被害人</w:t>
                            </w:r>
                            <w:r w:rsidRPr="004A17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及配合機制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93.4pt;margin-top:6.05pt;width:324.8pt;height:5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">
                <v:textbox>
                  <w:txbxContent>
                    <w:p w:rsidR="00B13A8B" w:rsidRPr="00BC7D00" w:rsidRDefault="00BC7D00" w:rsidP="004A17D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BC7D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備註：</w:t>
                      </w:r>
                    </w:p>
                    <w:p w:rsidR="00BC7D00" w:rsidRPr="0077337C" w:rsidRDefault="00BC7D00" w:rsidP="004A17D5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以下虛線流程係屬協助被害人</w:t>
                      </w:r>
                      <w:r w:rsidRPr="004A17D5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及配合機制</w:t>
                      </w:r>
                    </w:p>
                  </w:txbxContent>
                </v:textbox>
              </v:shape>
            </w:pict>
          </mc:Fallback>
        </mc:AlternateContent>
      </w:r>
      <w:r w:rsidR="00881028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C1917" wp14:editId="296B773A">
                <wp:simplePos x="0" y="0"/>
                <wp:positionH relativeFrom="column">
                  <wp:posOffset>882015</wp:posOffset>
                </wp:positionH>
                <wp:positionV relativeFrom="paragraph">
                  <wp:posOffset>45247</wp:posOffset>
                </wp:positionV>
                <wp:extent cx="3731895" cy="2720975"/>
                <wp:effectExtent l="0" t="0" r="20955" b="222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272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6B" w:rsidRDefault="008E566B" w:rsidP="008E566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第一類：性侵害事件通報順序：</w:t>
                            </w:r>
                          </w:p>
                          <w:p w:rsidR="008E566B" w:rsidRPr="00250397" w:rsidRDefault="008E566B" w:rsidP="008E566B">
                            <w:pPr>
                              <w:spacing w:line="340" w:lineRule="exact"/>
                              <w:ind w:left="56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</w:t>
                            </w:r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法定通報：地方家暴中心或社政單位或</w:t>
                            </w:r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衛生福利部「社會安全網-關懷e起來，</w:t>
                            </w:r>
                            <w:proofErr w:type="gramStart"/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線上求助</w:t>
                            </w:r>
                            <w:proofErr w:type="gramEnd"/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平台</w:t>
                            </w:r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hyperlink r:id="rId8" w:history="1">
                              <w:r w:rsidRPr="00250397">
                                <w:rPr>
                                  <w:rStyle w:val="a6"/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https://ecare.mohw.gov.tw/</w:t>
                              </w:r>
                            </w:hyperlink>
                            <w:r w:rsidRPr="002503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:rsidR="008E566B" w:rsidRDefault="008E566B" w:rsidP="008E566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二、本會：</w:t>
                            </w:r>
                          </w:p>
                          <w:p w:rsidR="008E566B" w:rsidRDefault="008E566B" w:rsidP="008E566B">
                            <w:pPr>
                              <w:spacing w:line="340" w:lineRule="exact"/>
                              <w:ind w:leftChars="100" w:left="80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協助通知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疑似被害人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所屬單位通報或報警處理，並視案件需要協助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疑似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被害人。</w:t>
                            </w:r>
                          </w:p>
                          <w:p w:rsidR="008E566B" w:rsidRPr="007D0137" w:rsidRDefault="008E566B" w:rsidP="00126881">
                            <w:pPr>
                              <w:spacing w:line="340" w:lineRule="exact"/>
                              <w:ind w:leftChars="100" w:left="800" w:hangingChars="200" w:hanging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二)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若雙方當事人符合性別平等教育第</w:t>
                            </w:r>
                            <w:r w:rsidR="00936E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3條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第</w:t>
                            </w:r>
                            <w:r w:rsidR="00936E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款規定範圍，協助通知疑似行為人及疑似被害人所屬學校</w:t>
                            </w:r>
                            <w:proofErr w:type="gramStart"/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進行校安通報</w:t>
                            </w:r>
                            <w:proofErr w:type="gramEnd"/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或協助報警處理。</w:t>
                            </w:r>
                          </w:p>
                          <w:p w:rsidR="00881028" w:rsidRPr="008E566B" w:rsidRDefault="00881028" w:rsidP="008E566B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69.45pt;margin-top:3.55pt;width:293.85pt;height:2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">
                <v:textbox>
                  <w:txbxContent>
                    <w:p w:rsidR="008E566B" w:rsidRDefault="008E566B" w:rsidP="008E566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第一類：性侵害事件通報順序：</w:t>
                      </w:r>
                    </w:p>
                    <w:p w:rsidR="008E566B" w:rsidRPr="00250397" w:rsidRDefault="008E566B" w:rsidP="008E566B">
                      <w:pPr>
                        <w:spacing w:line="340" w:lineRule="exact"/>
                        <w:ind w:left="56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</w:t>
                      </w:r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法定通報：地方家暴中心或社政單位或</w:t>
                      </w:r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衛生福利部「社會安全網-關懷e起來，</w:t>
                      </w:r>
                      <w:proofErr w:type="gramStart"/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線上求助</w:t>
                      </w:r>
                      <w:proofErr w:type="gramEnd"/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平台</w:t>
                      </w:r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hyperlink r:id="rId9" w:history="1">
                        <w:r w:rsidRPr="00250397">
                          <w:rPr>
                            <w:rStyle w:val="a6"/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https://ecare.mohw.gov.tw/</w:t>
                        </w:r>
                      </w:hyperlink>
                      <w:r w:rsidRPr="0025039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). </w:t>
                      </w:r>
                    </w:p>
                    <w:p w:rsidR="008E566B" w:rsidRDefault="008E566B" w:rsidP="008E566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二、本會：</w:t>
                      </w:r>
                    </w:p>
                    <w:p w:rsidR="008E566B" w:rsidRDefault="008E566B" w:rsidP="008E566B">
                      <w:pPr>
                        <w:spacing w:line="340" w:lineRule="exact"/>
                        <w:ind w:leftChars="100" w:left="80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協助通知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疑似被害人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所屬單位通報或報警處理，並視案件需要協助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疑似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被害人。</w:t>
                      </w:r>
                    </w:p>
                    <w:p w:rsidR="008E566B" w:rsidRPr="007D0137" w:rsidRDefault="008E566B" w:rsidP="00126881">
                      <w:pPr>
                        <w:spacing w:line="340" w:lineRule="exact"/>
                        <w:ind w:leftChars="100" w:left="800" w:hangingChars="200" w:hanging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二)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若雙方當事人符合性別平等教育第</w:t>
                      </w:r>
                      <w:r w:rsidR="00936E4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3條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第</w:t>
                      </w:r>
                      <w:r w:rsidR="00936E42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款規定範圍，協助通知疑似行為人及疑似被害人所屬學校</w:t>
                      </w:r>
                      <w:proofErr w:type="gramStart"/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進行校安通報</w:t>
                      </w:r>
                      <w:proofErr w:type="gramEnd"/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或協助報警處理。</w:t>
                      </w:r>
                    </w:p>
                    <w:p w:rsidR="00881028" w:rsidRPr="008E566B" w:rsidRDefault="00881028" w:rsidP="008E566B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57A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C29C5" wp14:editId="7CCB1AE5">
                <wp:simplePos x="0" y="0"/>
                <wp:positionH relativeFrom="column">
                  <wp:posOffset>297638</wp:posOffset>
                </wp:positionH>
                <wp:positionV relativeFrom="paragraph">
                  <wp:posOffset>1355489</wp:posOffset>
                </wp:positionV>
                <wp:extent cx="531628" cy="0"/>
                <wp:effectExtent l="0" t="76200" r="20955" b="1143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2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23.45pt;margin-top:106.75pt;width:41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" strokecolor="black [3040]">
                <v:stroke endarrow="open"/>
              </v:shape>
            </w:pict>
          </mc:Fallback>
        </mc:AlternateContent>
      </w:r>
      <w:r w:rsidR="00E0657A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3AE9B" wp14:editId="51DE1F4A">
                <wp:simplePos x="0" y="0"/>
                <wp:positionH relativeFrom="column">
                  <wp:posOffset>296545</wp:posOffset>
                </wp:positionH>
                <wp:positionV relativeFrom="paragraph">
                  <wp:posOffset>1355252</wp:posOffset>
                </wp:positionV>
                <wp:extent cx="355" cy="510363"/>
                <wp:effectExtent l="0" t="0" r="19050" b="2349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" cy="51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06.7pt" to="23.4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" strokecolor="#4579b8 [3044]"/>
            </w:pict>
          </mc:Fallback>
        </mc:AlternateContent>
      </w:r>
    </w:p>
    <w:p w:rsidR="00E0657A" w:rsidRPr="00E0657A" w:rsidRDefault="00E0657A" w:rsidP="00E0657A"/>
    <w:p w:rsidR="00E0657A" w:rsidRPr="00E0657A" w:rsidRDefault="00E0657A" w:rsidP="00E0657A"/>
    <w:p w:rsidR="00E0657A" w:rsidRPr="00E0657A" w:rsidRDefault="00E0657A" w:rsidP="00E0657A"/>
    <w:p w:rsidR="00E0657A" w:rsidRPr="00E0657A" w:rsidRDefault="005710C4" w:rsidP="00E0657A">
      <w:r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63017D" wp14:editId="273CE789">
                <wp:simplePos x="0" y="0"/>
                <wp:positionH relativeFrom="column">
                  <wp:posOffset>4996180</wp:posOffset>
                </wp:positionH>
                <wp:positionV relativeFrom="paragraph">
                  <wp:posOffset>3337</wp:posOffset>
                </wp:positionV>
                <wp:extent cx="1796415" cy="690880"/>
                <wp:effectExtent l="0" t="0" r="13335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Default="00BC7D00" w:rsidP="00BC7D0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醫院</w:t>
                            </w:r>
                          </w:p>
                          <w:p w:rsidR="00BC7D00" w:rsidRPr="0077337C" w:rsidRDefault="00BC7D00" w:rsidP="00BC7D0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(驗傷、醫療照顧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393.4pt;margin-top:.25pt;width:141.45pt;height:5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">
                <v:stroke dashstyle="dash"/>
                <v:textbox>
                  <w:txbxContent>
                    <w:p w:rsidR="00B13A8B" w:rsidRDefault="00BC7D00" w:rsidP="00BC7D0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醫院</w:t>
                      </w:r>
                    </w:p>
                    <w:p w:rsidR="00BC7D00" w:rsidRPr="0077337C" w:rsidRDefault="00BC7D00" w:rsidP="00BC7D0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(驗傷、醫療照顧</w:t>
                      </w:r>
                    </w:p>
                  </w:txbxContent>
                </v:textbox>
              </v:shape>
            </w:pict>
          </mc:Fallback>
        </mc:AlternateContent>
      </w:r>
      <w:r w:rsidR="007D0137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84D389" wp14:editId="4BB41D83">
                <wp:simplePos x="0" y="0"/>
                <wp:positionH relativeFrom="column">
                  <wp:posOffset>7345207</wp:posOffset>
                </wp:positionH>
                <wp:positionV relativeFrom="paragraph">
                  <wp:posOffset>111125</wp:posOffset>
                </wp:positionV>
                <wp:extent cx="1796415" cy="1711325"/>
                <wp:effectExtent l="0" t="0" r="13335" b="2222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E57" w:rsidRDefault="00296E57" w:rsidP="00296E5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13A8B" w:rsidRPr="0077337C" w:rsidRDefault="00296E57" w:rsidP="00296E5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家庭暴力暨(及)性侵害防治中心(醫療服</w:t>
                            </w:r>
                            <w:r w:rsidR="005642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、保護扶助、法律諮詢、暴力防治)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9" type="#_x0000_t202" style="position:absolute;margin-left:578.35pt;margin-top:8.75pt;width:141.45pt;height:1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">
                <v:stroke dashstyle="dash"/>
                <v:textbox>
                  <w:txbxContent>
                    <w:p w:rsidR="00296E57" w:rsidRDefault="00296E57" w:rsidP="00296E57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B13A8B" w:rsidRPr="0077337C" w:rsidRDefault="00296E57" w:rsidP="00296E5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家庭暴力暨(及)性侵害防治中心(醫療服</w:t>
                      </w:r>
                      <w:r w:rsidR="005642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、保護扶助、法律諮詢、暴力防治)</w:t>
                      </w:r>
                    </w:p>
                  </w:txbxContent>
                </v:textbox>
              </v:shape>
            </w:pict>
          </mc:Fallback>
        </mc:AlternateContent>
      </w:r>
      <w:r w:rsidR="007D0137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D2D0B" wp14:editId="0DC5DB89">
                <wp:simplePos x="0" y="0"/>
                <wp:positionH relativeFrom="column">
                  <wp:posOffset>4996180</wp:posOffset>
                </wp:positionH>
                <wp:positionV relativeFrom="paragraph">
                  <wp:posOffset>930275</wp:posOffset>
                </wp:positionV>
                <wp:extent cx="1796415" cy="892810"/>
                <wp:effectExtent l="0" t="0" r="13335" b="2159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Default="00296E57" w:rsidP="00BC7D0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警察局</w:t>
                            </w:r>
                          </w:p>
                          <w:p w:rsidR="00296E57" w:rsidRPr="0077337C" w:rsidRDefault="00296E57" w:rsidP="00BC7D0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(協助驗傷與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證、詢問與調查)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margin-left:393.4pt;margin-top:73.25pt;width:141.45pt;height:7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">
                <v:stroke dashstyle="dash"/>
                <v:textbox>
                  <w:txbxContent>
                    <w:p w:rsidR="00B13A8B" w:rsidRDefault="00296E57" w:rsidP="00BC7D0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警察局</w:t>
                      </w:r>
                    </w:p>
                    <w:p w:rsidR="00296E57" w:rsidRPr="0077337C" w:rsidRDefault="00296E57" w:rsidP="00BC7D0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(協助驗傷與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證、詢問與調查)</w:t>
                      </w:r>
                    </w:p>
                  </w:txbxContent>
                </v:textbox>
              </v:shape>
            </w:pict>
          </mc:Fallback>
        </mc:AlternateContent>
      </w:r>
      <w:r w:rsidR="007D01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3D6C1" wp14:editId="2ED2AEF6">
                <wp:simplePos x="0" y="0"/>
                <wp:positionH relativeFrom="column">
                  <wp:posOffset>5145405</wp:posOffset>
                </wp:positionH>
                <wp:positionV relativeFrom="paragraph">
                  <wp:posOffset>1939925</wp:posOffset>
                </wp:positionV>
                <wp:extent cx="1020445" cy="2104390"/>
                <wp:effectExtent l="0" t="0" r="27305" b="101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Pr="00126881" w:rsidRDefault="008E566B" w:rsidP="00B13A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6881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B13A8B" w:rsidRPr="00126881">
                              <w:rPr>
                                <w:rFonts w:ascii="標楷體" w:eastAsia="標楷體" w:hAnsi="標楷體" w:hint="eastAsia"/>
                              </w:rPr>
                              <w:t>本會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</w:rPr>
                              <w:t>啟動危機處理機制，指定專人對外發言及聯繫，並提供被害人相關專業協助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1" type="#_x0000_t202" style="position:absolute;margin-left:405.15pt;margin-top:152.75pt;width:80.35pt;height:16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">
                <v:textbox>
                  <w:txbxContent>
                    <w:p w:rsidR="00B13A8B" w:rsidRPr="00126881" w:rsidRDefault="008E566B" w:rsidP="00B13A8B">
                      <w:pPr>
                        <w:rPr>
                          <w:rFonts w:ascii="標楷體" w:eastAsia="標楷體" w:hAnsi="標楷體"/>
                        </w:rPr>
                      </w:pPr>
                      <w:r w:rsidRPr="00126881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B13A8B" w:rsidRPr="00126881">
                        <w:rPr>
                          <w:rFonts w:ascii="標楷體" w:eastAsia="標楷體" w:hAnsi="標楷體" w:hint="eastAsia"/>
                        </w:rPr>
                        <w:t>本會</w:t>
                      </w:r>
                      <w:r w:rsidRPr="00126881">
                        <w:rPr>
                          <w:rFonts w:ascii="標楷體" w:eastAsia="標楷體" w:hAnsi="標楷體" w:hint="eastAsia"/>
                        </w:rPr>
                        <w:t>啟動危機處理機制，指定專人對外發言及聯繫，並提供被害人相關專業協助</w:t>
                      </w:r>
                    </w:p>
                  </w:txbxContent>
                </v:textbox>
              </v:shape>
            </w:pict>
          </mc:Fallback>
        </mc:AlternateContent>
      </w:r>
    </w:p>
    <w:p w:rsidR="00E0657A" w:rsidRPr="00E0657A" w:rsidRDefault="007D309C" w:rsidP="00E0657A">
      <w:r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B249E" wp14:editId="487864D7">
                <wp:simplePos x="0" y="0"/>
                <wp:positionH relativeFrom="column">
                  <wp:posOffset>6794205</wp:posOffset>
                </wp:positionH>
                <wp:positionV relativeFrom="paragraph">
                  <wp:posOffset>127591</wp:posOffset>
                </wp:positionV>
                <wp:extent cx="552893" cy="0"/>
                <wp:effectExtent l="0" t="76200" r="19050" b="1143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535pt;margin-top:10.05pt;width:43.5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" strokecolor="black [3040]">
                <v:stroke dashstyle="dash" endarrow="open"/>
              </v:shape>
            </w:pict>
          </mc:Fallback>
        </mc:AlternateContent>
      </w:r>
    </w:p>
    <w:p w:rsidR="00E0657A" w:rsidRDefault="00E0657A" w:rsidP="00E0657A"/>
    <w:p w:rsidR="00E0657A" w:rsidRPr="00E0657A" w:rsidRDefault="001E4D7A" w:rsidP="00E0657A">
      <w:pPr>
        <w:tabs>
          <w:tab w:val="left" w:pos="2277"/>
        </w:tabs>
      </w:pPr>
      <w:r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67403" wp14:editId="088D4BB1">
                <wp:simplePos x="0" y="0"/>
                <wp:positionH relativeFrom="column">
                  <wp:posOffset>8603615</wp:posOffset>
                </wp:positionH>
                <wp:positionV relativeFrom="paragraph">
                  <wp:posOffset>3354705</wp:posOffset>
                </wp:positionV>
                <wp:extent cx="45085" cy="45085"/>
                <wp:effectExtent l="0" t="0" r="12065" b="1206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Default="00B13A8B" w:rsidP="00B13A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1E4D7A" w:rsidRPr="0077337C" w:rsidRDefault="001E4D7A" w:rsidP="00B13A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32" type="#_x0000_t202" style="position:absolute;margin-left:677.45pt;margin-top:264.15pt;width:3.55pt;height:3.5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">
                <v:textbox>
                  <w:txbxContent>
                    <w:p w:rsidR="00B13A8B" w:rsidRDefault="00B13A8B" w:rsidP="00B13A8B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1E4D7A" w:rsidRPr="0077337C" w:rsidRDefault="001E4D7A" w:rsidP="00B13A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09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4646427</wp:posOffset>
                </wp:positionH>
                <wp:positionV relativeFrom="paragraph">
                  <wp:posOffset>116958</wp:posOffset>
                </wp:positionV>
                <wp:extent cx="2700227" cy="10633"/>
                <wp:effectExtent l="0" t="0" r="24130" b="279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227" cy="1063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5pt,9.2pt" to="57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" strokecolor="black [3040]">
                <v:stroke dashstyle="dash"/>
              </v:line>
            </w:pict>
          </mc:Fallback>
        </mc:AlternateContent>
      </w:r>
      <w:r w:rsidR="007D309C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05947" wp14:editId="05BDE96A">
                <wp:simplePos x="0" y="0"/>
                <wp:positionH relativeFrom="column">
                  <wp:posOffset>6156251</wp:posOffset>
                </wp:positionH>
                <wp:positionV relativeFrom="paragraph">
                  <wp:posOffset>1860225</wp:posOffset>
                </wp:positionV>
                <wp:extent cx="329609" cy="473"/>
                <wp:effectExtent l="0" t="76200" r="13335" b="1143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09" cy="4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484.75pt;margin-top:146.45pt;width:25.95pt;height: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" strokecolor="black [3040]">
                <v:stroke endarrow="open"/>
              </v:shape>
            </w:pict>
          </mc:Fallback>
        </mc:AlternateContent>
      </w:r>
      <w:r w:rsidR="007D309C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E07EEF" wp14:editId="13728FFC">
                <wp:simplePos x="0" y="0"/>
                <wp:positionH relativeFrom="column">
                  <wp:posOffset>6794205</wp:posOffset>
                </wp:positionH>
                <wp:positionV relativeFrom="paragraph">
                  <wp:posOffset>712381</wp:posOffset>
                </wp:positionV>
                <wp:extent cx="552450" cy="0"/>
                <wp:effectExtent l="0" t="76200" r="19050" b="1143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7" o:spid="_x0000_s1026" type="#_x0000_t32" style="position:absolute;margin-left:535pt;margin-top:56.1pt;width:43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" strokecolor="black [3040]">
                <v:stroke dashstyle="dash" endarrow="open"/>
              </v:shape>
            </w:pict>
          </mc:Fallback>
        </mc:AlternateContent>
      </w:r>
      <w:r w:rsidR="005710C4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4F879" wp14:editId="25FCFF7E">
                <wp:simplePos x="0" y="0"/>
                <wp:positionH relativeFrom="column">
                  <wp:posOffset>882502</wp:posOffset>
                </wp:positionH>
                <wp:positionV relativeFrom="paragraph">
                  <wp:posOffset>1254642</wp:posOffset>
                </wp:positionV>
                <wp:extent cx="3698875" cy="2317898"/>
                <wp:effectExtent l="0" t="0" r="15875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875" cy="231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57A" w:rsidRDefault="00881028" w:rsidP="00881028">
                            <w:pPr>
                              <w:spacing w:line="34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第二類：性騷擾或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性霸凌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事件通報順序：</w:t>
                            </w:r>
                          </w:p>
                          <w:p w:rsidR="00881028" w:rsidRPr="00126881" w:rsidRDefault="00881028" w:rsidP="005710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由疑似被害人所屬單位依據性別平等教育法第</w:t>
                            </w:r>
                            <w:r w:rsidR="003A73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條、性騷擾防法</w:t>
                            </w:r>
                            <w:proofErr w:type="gramStart"/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法</w:t>
                            </w:r>
                            <w:proofErr w:type="gramEnd"/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第</w:t>
                            </w:r>
                            <w:r w:rsidR="003A73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14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條及性別工作平等法第13條</w:t>
                            </w:r>
                            <w:r w:rsidR="003A731A">
                              <w:rPr>
                                <w:rFonts w:ascii="新細明體" w:eastAsia="新細明體" w:hAnsi="新細明體" w:hint="eastAsia"/>
                                <w:sz w:val="28"/>
                                <w:szCs w:val="28"/>
                                <w:u w:val="single"/>
                              </w:rPr>
                              <w:t>、</w:t>
                            </w:r>
                            <w:r w:rsidR="003A73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第13之1條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等規定辦理，本會視案件需要協助疑</w:t>
                            </w:r>
                            <w:r w:rsidR="001E4D7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似被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害人。</w:t>
                            </w:r>
                          </w:p>
                          <w:p w:rsidR="005710C4" w:rsidRPr="00126881" w:rsidRDefault="005710C4" w:rsidP="005710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4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若雙方當事人符合性別平等教育法第</w:t>
                            </w:r>
                            <w:r w:rsidR="003A73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條第</w:t>
                            </w:r>
                            <w:r w:rsidR="003A73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款規</w:t>
                            </w:r>
                            <w:r w:rsidR="0056424A"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定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範圍，協助通知疑</w:t>
                            </w:r>
                            <w:r w:rsidR="0056424A"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似行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為人及疑似被害人所屬學校進行校安通報或協助報警處理。</w:t>
                            </w:r>
                          </w:p>
                          <w:p w:rsidR="005710C4" w:rsidRPr="001E4D7A" w:rsidRDefault="005710C4" w:rsidP="001E4D7A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710C4" w:rsidRPr="005710C4" w:rsidRDefault="005710C4" w:rsidP="005710C4">
                            <w:pPr>
                              <w:pStyle w:val="a5"/>
                              <w:spacing w:line="340" w:lineRule="exact"/>
                              <w:ind w:leftChars="0" w:left="45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9.5pt;margin-top:98.8pt;width:291.25pt;height:18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">
                <v:textbox>
                  <w:txbxContent>
                    <w:p w:rsidR="00E0657A" w:rsidRDefault="00881028" w:rsidP="00881028">
                      <w:pPr>
                        <w:spacing w:line="34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第二類：性騷擾或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性霸凌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事件通報順序：</w:t>
                      </w:r>
                    </w:p>
                    <w:p w:rsidR="00881028" w:rsidRPr="00126881" w:rsidRDefault="00881028" w:rsidP="005710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由疑似被害人所屬單位依據性別平等教育法第</w:t>
                      </w:r>
                      <w:r w:rsidR="003A731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22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條、性騷擾防法</w:t>
                      </w:r>
                      <w:proofErr w:type="gramStart"/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法</w:t>
                      </w:r>
                      <w:proofErr w:type="gramEnd"/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第</w:t>
                      </w:r>
                      <w:r w:rsidR="003A731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14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條及性別工作平等法第13條</w:t>
                      </w:r>
                      <w:r w:rsidR="003A731A">
                        <w:rPr>
                          <w:rFonts w:ascii="新細明體" w:eastAsia="新細明體" w:hAnsi="新細明體" w:hint="eastAsia"/>
                          <w:sz w:val="28"/>
                          <w:szCs w:val="28"/>
                          <w:u w:val="single"/>
                        </w:rPr>
                        <w:t>、</w:t>
                      </w:r>
                      <w:r w:rsidR="003A731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第13之1條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等規定辦理，本會視案件需要協助疑</w:t>
                      </w:r>
                      <w:r w:rsidR="001E4D7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似被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害人。</w:t>
                      </w:r>
                    </w:p>
                    <w:p w:rsidR="005710C4" w:rsidRPr="00126881" w:rsidRDefault="005710C4" w:rsidP="005710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4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若雙方當事人符合性別平等教育法第</w:t>
                      </w:r>
                      <w:r w:rsidR="003A731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條第</w:t>
                      </w:r>
                      <w:r w:rsidR="003A731A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款規</w:t>
                      </w:r>
                      <w:r w:rsidR="0056424A"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定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範圍，協助通知疑</w:t>
                      </w:r>
                      <w:r w:rsidR="0056424A"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似行</w:t>
                      </w:r>
                      <w:r w:rsidRPr="00126881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為人及疑似被害人所屬學校進行校安通報或協助報警處理。</w:t>
                      </w:r>
                    </w:p>
                    <w:p w:rsidR="005710C4" w:rsidRPr="001E4D7A" w:rsidRDefault="005710C4" w:rsidP="001E4D7A">
                      <w:pPr>
                        <w:spacing w:line="34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</w:p>
                    <w:p w:rsidR="005710C4" w:rsidRPr="005710C4" w:rsidRDefault="005710C4" w:rsidP="005710C4">
                      <w:pPr>
                        <w:pStyle w:val="a5"/>
                        <w:spacing w:line="340" w:lineRule="exact"/>
                        <w:ind w:leftChars="0" w:left="45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0C4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733AD" wp14:editId="38F657BA">
                <wp:simplePos x="0" y="0"/>
                <wp:positionH relativeFrom="column">
                  <wp:posOffset>701675</wp:posOffset>
                </wp:positionH>
                <wp:positionV relativeFrom="paragraph">
                  <wp:posOffset>1477645</wp:posOffset>
                </wp:positionV>
                <wp:extent cx="180340" cy="0"/>
                <wp:effectExtent l="0" t="76200" r="10160" b="11430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55.25pt;margin-top:116.35pt;width:14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="007D0137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B7AC55" wp14:editId="205AF5F3">
                <wp:simplePos x="0" y="0"/>
                <wp:positionH relativeFrom="column">
                  <wp:posOffset>4649308</wp:posOffset>
                </wp:positionH>
                <wp:positionV relativeFrom="paragraph">
                  <wp:posOffset>2338705</wp:posOffset>
                </wp:positionV>
                <wp:extent cx="499110" cy="0"/>
                <wp:effectExtent l="0" t="76200" r="15240" b="1143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366.1pt;margin-top:184.15pt;width:39.3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" strokecolor="black [3040]">
                <v:stroke endarrow="open"/>
              </v:shape>
            </w:pict>
          </mc:Fallback>
        </mc:AlternateContent>
      </w:r>
      <w:r w:rsidR="007D013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9DC40" wp14:editId="13E37EF6">
                <wp:simplePos x="0" y="0"/>
                <wp:positionH relativeFrom="column">
                  <wp:posOffset>4615653</wp:posOffset>
                </wp:positionH>
                <wp:positionV relativeFrom="paragraph">
                  <wp:posOffset>478155</wp:posOffset>
                </wp:positionV>
                <wp:extent cx="499110" cy="1381760"/>
                <wp:effectExtent l="0" t="0" r="72390" b="104140"/>
                <wp:wrapNone/>
                <wp:docPr id="16" name="肘形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138176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6" o:spid="_x0000_s1026" type="#_x0000_t34" style="position:absolute;margin-left:363.45pt;margin-top:37.65pt;width:39.3pt;height:10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" strokecolor="black [3040]">
                <v:stroke endarrow="open"/>
              </v:shape>
            </w:pict>
          </mc:Fallback>
        </mc:AlternateContent>
      </w:r>
      <w:r w:rsidR="007D0137" w:rsidRPr="007733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A52A6" wp14:editId="6A917561">
                <wp:simplePos x="0" y="0"/>
                <wp:positionH relativeFrom="column">
                  <wp:posOffset>6536528</wp:posOffset>
                </wp:positionH>
                <wp:positionV relativeFrom="paragraph">
                  <wp:posOffset>1530985</wp:posOffset>
                </wp:positionV>
                <wp:extent cx="2635885" cy="605790"/>
                <wp:effectExtent l="0" t="0" r="12065" b="2286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8B" w:rsidRPr="0077337C" w:rsidRDefault="0056424A" w:rsidP="00B13A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呈</w:t>
                            </w:r>
                            <w:r w:rsidR="00296E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報教育部體育署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4" type="#_x0000_t202" style="position:absolute;margin-left:514.7pt;margin-top:120.55pt;width:207.55pt;height:4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">
                <v:textbox>
                  <w:txbxContent>
                    <w:p w:rsidR="00B13A8B" w:rsidRPr="0077337C" w:rsidRDefault="0056424A" w:rsidP="00B13A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呈</w:t>
                      </w:r>
                      <w:r w:rsidR="00296E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報教育部體育署</w:t>
                      </w:r>
                    </w:p>
                  </w:txbxContent>
                </v:textbox>
              </v:shape>
            </w:pict>
          </mc:Fallback>
        </mc:AlternateContent>
      </w:r>
      <w:r w:rsidR="00B13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0A97" wp14:editId="65102276">
                <wp:simplePos x="0" y="0"/>
                <wp:positionH relativeFrom="column">
                  <wp:posOffset>-106680</wp:posOffset>
                </wp:positionH>
                <wp:positionV relativeFrom="paragraph">
                  <wp:posOffset>297180</wp:posOffset>
                </wp:positionV>
                <wp:extent cx="807720" cy="2987675"/>
                <wp:effectExtent l="0" t="0" r="1143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98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57A" w:rsidRPr="0042098C" w:rsidRDefault="00E0657A" w:rsidP="004A17D5">
                            <w:pPr>
                              <w:pStyle w:val="a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098C">
                              <w:rPr>
                                <w:rFonts w:ascii="標楷體" w:eastAsia="標楷體" w:hAnsi="標楷體" w:hint="eastAsia"/>
                              </w:rPr>
                              <w:t>本會知悉參與活動之人員遭性侵害、性騷擾或</w:t>
                            </w:r>
                            <w:proofErr w:type="gramStart"/>
                            <w:r w:rsidRPr="0042098C">
                              <w:rPr>
                                <w:rFonts w:ascii="標楷體" w:eastAsia="標楷體" w:hAnsi="標楷體" w:hint="eastAsia"/>
                              </w:rPr>
                              <w:t>性霸凌</w:t>
                            </w:r>
                            <w:proofErr w:type="gramEnd"/>
                            <w:r w:rsidRPr="0042098C">
                              <w:rPr>
                                <w:rFonts w:ascii="標楷體" w:eastAsia="標楷體" w:hAnsi="標楷體" w:hint="eastAsia"/>
                              </w:rPr>
                              <w:t>事件，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spacing w:val="24"/>
                                <w:u w:val="single"/>
                              </w:rPr>
                              <w:t>(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於24小時內進行通報</w:t>
                            </w:r>
                            <w:r w:rsidR="004A17D5" w:rsidRPr="0012688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12688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8.4pt;margin-top:23.4pt;width:63.6pt;height:2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">
                <v:textbox>
                  <w:txbxContent>
                    <w:p w:rsidR="00E0657A" w:rsidRPr="0042098C" w:rsidRDefault="00E0657A" w:rsidP="004A17D5">
                      <w:pPr>
                        <w:pStyle w:val="a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098C">
                        <w:rPr>
                          <w:rFonts w:ascii="標楷體" w:eastAsia="標楷體" w:hAnsi="標楷體" w:hint="eastAsia"/>
                        </w:rPr>
                        <w:t>本會知悉參與活動之人員遭性侵害、性騷擾或</w:t>
                      </w:r>
                      <w:proofErr w:type="gramStart"/>
                      <w:r w:rsidRPr="0042098C">
                        <w:rPr>
                          <w:rFonts w:ascii="標楷體" w:eastAsia="標楷體" w:hAnsi="標楷體" w:hint="eastAsia"/>
                        </w:rPr>
                        <w:t>性霸凌</w:t>
                      </w:r>
                      <w:proofErr w:type="gramEnd"/>
                      <w:r w:rsidRPr="0042098C">
                        <w:rPr>
                          <w:rFonts w:ascii="標楷體" w:eastAsia="標楷體" w:hAnsi="標楷體" w:hint="eastAsia"/>
                        </w:rPr>
                        <w:t>事件，</w:t>
                      </w:r>
                      <w:r w:rsidRPr="00126881">
                        <w:rPr>
                          <w:rFonts w:ascii="標楷體" w:eastAsia="標楷體" w:hAnsi="標楷體" w:hint="eastAsia"/>
                          <w:spacing w:val="24"/>
                          <w:u w:val="single"/>
                        </w:rPr>
                        <w:t>(</w:t>
                      </w:r>
                      <w:r w:rsidRPr="00126881">
                        <w:rPr>
                          <w:rFonts w:ascii="標楷體" w:eastAsia="標楷體" w:hAnsi="標楷體" w:hint="eastAsia"/>
                          <w:u w:val="single"/>
                        </w:rPr>
                        <w:t>於24小時內進行通報</w:t>
                      </w:r>
                      <w:r w:rsidR="004A17D5" w:rsidRPr="00126881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126881">
                        <w:rPr>
                          <w:rFonts w:ascii="標楷體" w:eastAsia="標楷體" w:hAnsi="標楷體" w:hint="eastAsia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657A">
        <w:tab/>
      </w:r>
    </w:p>
    <w:sectPr w:rsidR="00E0657A" w:rsidRPr="00E0657A" w:rsidSect="004A17D5">
      <w:pgSz w:w="16838" w:h="11906" w:orient="landscape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B5" w:rsidRDefault="000E4FB5" w:rsidP="00A041FD">
      <w:r>
        <w:separator/>
      </w:r>
    </w:p>
  </w:endnote>
  <w:endnote w:type="continuationSeparator" w:id="0">
    <w:p w:rsidR="000E4FB5" w:rsidRDefault="000E4FB5" w:rsidP="00A0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B5" w:rsidRDefault="000E4FB5" w:rsidP="00A041FD">
      <w:r>
        <w:separator/>
      </w:r>
    </w:p>
  </w:footnote>
  <w:footnote w:type="continuationSeparator" w:id="0">
    <w:p w:rsidR="000E4FB5" w:rsidRDefault="000E4FB5" w:rsidP="00A0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0C98"/>
    <w:multiLevelType w:val="hybridMultilevel"/>
    <w:tmpl w:val="D41276D8"/>
    <w:lvl w:ilvl="0" w:tplc="B08CA0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DC06BD"/>
    <w:multiLevelType w:val="hybridMultilevel"/>
    <w:tmpl w:val="55FE5D1C"/>
    <w:lvl w:ilvl="0" w:tplc="F826957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00462C"/>
    <w:multiLevelType w:val="hybridMultilevel"/>
    <w:tmpl w:val="63C603B0"/>
    <w:lvl w:ilvl="0" w:tplc="89CE16D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7A"/>
    <w:rsid w:val="000E4FB5"/>
    <w:rsid w:val="00126881"/>
    <w:rsid w:val="001E4D7A"/>
    <w:rsid w:val="00250397"/>
    <w:rsid w:val="00296E57"/>
    <w:rsid w:val="003A731A"/>
    <w:rsid w:val="0042098C"/>
    <w:rsid w:val="004A17D5"/>
    <w:rsid w:val="004E0130"/>
    <w:rsid w:val="0056424A"/>
    <w:rsid w:val="005710C4"/>
    <w:rsid w:val="00577E5B"/>
    <w:rsid w:val="005D3652"/>
    <w:rsid w:val="00613447"/>
    <w:rsid w:val="007D0137"/>
    <w:rsid w:val="007D309C"/>
    <w:rsid w:val="00881028"/>
    <w:rsid w:val="008E566B"/>
    <w:rsid w:val="00917689"/>
    <w:rsid w:val="00936E42"/>
    <w:rsid w:val="00A041FD"/>
    <w:rsid w:val="00AB7170"/>
    <w:rsid w:val="00AF0041"/>
    <w:rsid w:val="00B13A8B"/>
    <w:rsid w:val="00B46421"/>
    <w:rsid w:val="00BC7D00"/>
    <w:rsid w:val="00BD795F"/>
    <w:rsid w:val="00E0657A"/>
    <w:rsid w:val="00E658CB"/>
    <w:rsid w:val="00F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0137"/>
    <w:pPr>
      <w:ind w:leftChars="200" w:left="480"/>
    </w:pPr>
  </w:style>
  <w:style w:type="character" w:styleId="a6">
    <w:name w:val="Hyperlink"/>
    <w:basedOn w:val="a0"/>
    <w:uiPriority w:val="99"/>
    <w:unhideWhenUsed/>
    <w:rsid w:val="007D0137"/>
    <w:rPr>
      <w:color w:val="0000FF" w:themeColor="hyperlink"/>
      <w:u w:val="single"/>
    </w:rPr>
  </w:style>
  <w:style w:type="paragraph" w:styleId="a7">
    <w:name w:val="Salutation"/>
    <w:basedOn w:val="a"/>
    <w:next w:val="a"/>
    <w:link w:val="a8"/>
    <w:uiPriority w:val="99"/>
    <w:unhideWhenUsed/>
    <w:rsid w:val="004A17D5"/>
  </w:style>
  <w:style w:type="character" w:customStyle="1" w:styleId="a8">
    <w:name w:val="問候 字元"/>
    <w:basedOn w:val="a0"/>
    <w:link w:val="a7"/>
    <w:uiPriority w:val="99"/>
    <w:rsid w:val="004A17D5"/>
  </w:style>
  <w:style w:type="paragraph" w:styleId="a9">
    <w:name w:val="Closing"/>
    <w:basedOn w:val="a"/>
    <w:link w:val="aa"/>
    <w:uiPriority w:val="99"/>
    <w:unhideWhenUsed/>
    <w:rsid w:val="004A17D5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4A17D5"/>
  </w:style>
  <w:style w:type="paragraph" w:styleId="ab">
    <w:name w:val="header"/>
    <w:basedOn w:val="a"/>
    <w:link w:val="ac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041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041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0137"/>
    <w:pPr>
      <w:ind w:leftChars="200" w:left="480"/>
    </w:pPr>
  </w:style>
  <w:style w:type="character" w:styleId="a6">
    <w:name w:val="Hyperlink"/>
    <w:basedOn w:val="a0"/>
    <w:uiPriority w:val="99"/>
    <w:unhideWhenUsed/>
    <w:rsid w:val="007D0137"/>
    <w:rPr>
      <w:color w:val="0000FF" w:themeColor="hyperlink"/>
      <w:u w:val="single"/>
    </w:rPr>
  </w:style>
  <w:style w:type="paragraph" w:styleId="a7">
    <w:name w:val="Salutation"/>
    <w:basedOn w:val="a"/>
    <w:next w:val="a"/>
    <w:link w:val="a8"/>
    <w:uiPriority w:val="99"/>
    <w:unhideWhenUsed/>
    <w:rsid w:val="004A17D5"/>
  </w:style>
  <w:style w:type="character" w:customStyle="1" w:styleId="a8">
    <w:name w:val="問候 字元"/>
    <w:basedOn w:val="a0"/>
    <w:link w:val="a7"/>
    <w:uiPriority w:val="99"/>
    <w:rsid w:val="004A17D5"/>
  </w:style>
  <w:style w:type="paragraph" w:styleId="a9">
    <w:name w:val="Closing"/>
    <w:basedOn w:val="a"/>
    <w:link w:val="aa"/>
    <w:uiPriority w:val="99"/>
    <w:unhideWhenUsed/>
    <w:rsid w:val="004A17D5"/>
    <w:pPr>
      <w:ind w:leftChars="1800" w:left="100"/>
    </w:pPr>
  </w:style>
  <w:style w:type="character" w:customStyle="1" w:styleId="aa">
    <w:name w:val="結語 字元"/>
    <w:basedOn w:val="a0"/>
    <w:link w:val="a9"/>
    <w:uiPriority w:val="99"/>
    <w:rsid w:val="004A17D5"/>
  </w:style>
  <w:style w:type="paragraph" w:styleId="ab">
    <w:name w:val="header"/>
    <w:basedOn w:val="a"/>
    <w:link w:val="ac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041F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0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A041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re.mohw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are.mohw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cp:lastPrinted>2019-11-25T04:28:00Z</cp:lastPrinted>
  <dcterms:created xsi:type="dcterms:W3CDTF">2024-03-21T06:26:00Z</dcterms:created>
  <dcterms:modified xsi:type="dcterms:W3CDTF">2024-03-21T06:26:00Z</dcterms:modified>
</cp:coreProperties>
</file>