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bCs/>
          <w:color w:val="FF0000"/>
          <w:szCs w:val="24"/>
          <w:u w:val="single"/>
        </w:rPr>
      </w:pPr>
      <w:r>
        <w:rPr>
          <w:rFonts w:hint="eastAsia"/>
          <w:b/>
          <w:color w:val="FF0000"/>
          <w:u w:val="single"/>
        </w:rPr>
        <w:t>中華民國橄欖球協會</w:t>
      </w:r>
      <w:r>
        <w:rPr>
          <w:rFonts w:asciiTheme="minorEastAsia" w:hAnsiTheme="minorEastAsia"/>
          <w:b/>
          <w:bCs/>
          <w:color w:val="FF0000"/>
          <w:szCs w:val="24"/>
          <w:u w:val="single"/>
        </w:rPr>
        <w:t>參加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  <w:lang w:val="en-US" w:eastAsia="zh-TW"/>
        </w:rPr>
        <w:t>2025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</w:rPr>
        <w:t>年亞洲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  <w:lang w:eastAsia="zh-TW"/>
        </w:rPr>
        <w:t>七人制巡迴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</w:rPr>
        <w:t>賽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  <w:lang w:eastAsia="zh-TW"/>
        </w:rPr>
        <w:t>杭州站-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</w:rPr>
        <w:t>國外移地訓練出國機票及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  <w:lang w:eastAsia="zh-TW"/>
        </w:rPr>
        <w:t>膳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</w:rPr>
        <w:t xml:space="preserve">宿暨參賽回程機票採購案   </w:t>
      </w:r>
    </w:p>
    <w:p>
      <w:pPr>
        <w:rPr>
          <w:color w:val="FF0000"/>
        </w:rPr>
      </w:pPr>
      <w:r>
        <w:rPr>
          <w:rFonts w:hint="eastAsia"/>
          <w:color w:val="FF0000"/>
        </w:rPr>
        <w:t>中華民國 11</w:t>
      </w:r>
      <w:r>
        <w:rPr>
          <w:rFonts w:hint="eastAsia"/>
          <w:color w:val="FF0000"/>
          <w:lang w:val="en-US" w:eastAsia="zh-TW"/>
        </w:rPr>
        <w:t>4</w:t>
      </w:r>
      <w:r>
        <w:rPr>
          <w:rFonts w:hint="eastAsia"/>
          <w:color w:val="FF0000"/>
        </w:rPr>
        <w:t xml:space="preserve"> 年</w:t>
      </w:r>
      <w:r>
        <w:rPr>
          <w:rFonts w:hint="eastAsia"/>
          <w:color w:val="FF0000"/>
          <w:lang w:val="en-US" w:eastAsia="zh-TW"/>
        </w:rPr>
        <w:t>8</w:t>
      </w:r>
      <w:r>
        <w:rPr>
          <w:rFonts w:hint="eastAsia"/>
          <w:color w:val="FF0000"/>
        </w:rPr>
        <w:t xml:space="preserve"> 月</w:t>
      </w:r>
      <w:r>
        <w:rPr>
          <w:rFonts w:hint="eastAsia"/>
          <w:color w:val="FF0000"/>
          <w:lang w:val="en-US" w:eastAsia="zh-TW"/>
        </w:rPr>
        <w:t>12</w:t>
      </w:r>
      <w:r>
        <w:rPr>
          <w:rFonts w:hint="eastAsia"/>
          <w:color w:val="FF0000"/>
        </w:rPr>
        <w:t>日</w:t>
      </w:r>
    </w:p>
    <w:p>
      <w:r>
        <w:rPr>
          <w:rFonts w:hint="eastAsia"/>
        </w:rPr>
        <w:t>中文公開取得報價單或企劃書公告資料</w:t>
      </w:r>
    </w:p>
    <w:p>
      <w:pPr>
        <w:rPr>
          <w:color w:val="FF0000"/>
        </w:rPr>
      </w:pPr>
      <w:r>
        <w:rPr>
          <w:rFonts w:hint="eastAsia"/>
        </w:rPr>
        <w:t>【案號】</w:t>
      </w:r>
      <w:r>
        <w:rPr>
          <w:rFonts w:hint="eastAsia"/>
          <w:color w:val="FF0000"/>
        </w:rPr>
        <w:t>11</w:t>
      </w:r>
      <w:r>
        <w:rPr>
          <w:rFonts w:hint="eastAsia"/>
          <w:color w:val="FF0000"/>
          <w:lang w:val="en-US" w:eastAsia="zh-TW"/>
        </w:rPr>
        <w:t>4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  <w:lang w:val="en-US" w:eastAsia="zh-TW"/>
        </w:rPr>
        <w:t>10</w:t>
      </w:r>
      <w:r>
        <w:rPr>
          <w:rFonts w:hint="eastAsia"/>
          <w:color w:val="FF0000"/>
        </w:rPr>
        <w:t>第 01 次公告</w:t>
      </w:r>
    </w:p>
    <w:p>
      <w:r>
        <w:rPr>
          <w:rFonts w:hint="eastAsia"/>
        </w:rPr>
        <w:t>【招標單位】中華民國橄欖球協會</w:t>
      </w:r>
    </w:p>
    <w:p>
      <w:r>
        <w:rPr>
          <w:rFonts w:hint="eastAsia"/>
        </w:rPr>
        <w:t>【招標單位地址】臺北市朱崙街 20 號 7 樓 712 室</w:t>
      </w:r>
    </w:p>
    <w:p>
      <w:pPr>
        <w:rPr>
          <w:b/>
          <w:color w:val="FF0000"/>
          <w:u w:val="single"/>
        </w:rPr>
      </w:pPr>
      <w:r>
        <w:rPr>
          <w:rFonts w:hint="eastAsia"/>
        </w:rPr>
        <w:t>【中文標的名稱及數量摘要】</w:t>
      </w:r>
      <w:r>
        <w:rPr>
          <w:rFonts w:hint="eastAsia"/>
          <w:b/>
          <w:color w:val="FF0000"/>
          <w:u w:val="single"/>
        </w:rPr>
        <w:t>中華民國橄欖球協會</w:t>
      </w:r>
      <w:r>
        <w:rPr>
          <w:rFonts w:asciiTheme="minorEastAsia" w:hAnsiTheme="minorEastAsia"/>
          <w:b/>
          <w:bCs/>
          <w:color w:val="FF0000"/>
          <w:szCs w:val="24"/>
          <w:u w:val="single"/>
        </w:rPr>
        <w:t>參加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  <w:lang w:val="en-US" w:eastAsia="zh-TW"/>
        </w:rPr>
        <w:t>2025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</w:rPr>
        <w:t>年亞洲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  <w:lang w:eastAsia="zh-TW"/>
        </w:rPr>
        <w:t>七人制巡迴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</w:rPr>
        <w:t>賽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  <w:lang w:eastAsia="zh-TW"/>
        </w:rPr>
        <w:t>杭州站-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</w:rPr>
        <w:t>國外移地訓練出國機票及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  <w:lang w:eastAsia="zh-TW"/>
        </w:rPr>
        <w:t>膳</w:t>
      </w:r>
      <w:r>
        <w:rPr>
          <w:rFonts w:hint="eastAsia" w:asciiTheme="minorEastAsia" w:hAnsiTheme="minorEastAsia"/>
          <w:b/>
          <w:bCs/>
          <w:color w:val="FF0000"/>
          <w:szCs w:val="24"/>
          <w:u w:val="single"/>
        </w:rPr>
        <w:t>宿暨參賽回程機票採購案</w:t>
      </w:r>
    </w:p>
    <w:p>
      <w:r>
        <w:rPr>
          <w:rFonts w:hint="eastAsia"/>
        </w:rPr>
        <w:t>(如標單)</w:t>
      </w:r>
    </w:p>
    <w:p>
      <w:r>
        <w:rPr>
          <w:rFonts w:hint="eastAsia"/>
        </w:rPr>
        <w:t>【招標狀態】第 1 次公開招標</w:t>
      </w:r>
    </w:p>
    <w:p>
      <w:r>
        <w:rPr>
          <w:rFonts w:hint="eastAsia"/>
        </w:rPr>
        <w:t>【聯絡人(或單位)】行政組</w:t>
      </w:r>
    </w:p>
    <w:p>
      <w:r>
        <w:rPr>
          <w:rFonts w:hint="eastAsia"/>
        </w:rPr>
        <w:t>【電話】 02-87722159</w:t>
      </w:r>
    </w:p>
    <w:p>
      <w:r>
        <w:rPr>
          <w:rFonts w:hint="eastAsia"/>
        </w:rPr>
        <w:t>【傳真】 02-87722171</w:t>
      </w:r>
    </w:p>
    <w:p>
      <w:r>
        <w:rPr>
          <w:rFonts w:hint="eastAsia"/>
        </w:rPr>
        <w:t xml:space="preserve">【截止收件期限】即日起至 </w:t>
      </w:r>
      <w:r>
        <w:rPr>
          <w:rFonts w:hint="eastAsia"/>
          <w:color w:val="FF0000"/>
        </w:rPr>
        <w:t>11</w:t>
      </w:r>
      <w:r>
        <w:rPr>
          <w:rFonts w:hint="eastAsia"/>
          <w:color w:val="FF0000"/>
          <w:lang w:val="en-US" w:eastAsia="zh-TW"/>
        </w:rPr>
        <w:t>4</w:t>
      </w:r>
      <w:r>
        <w:rPr>
          <w:rFonts w:hint="eastAsia"/>
          <w:color w:val="FF0000"/>
        </w:rPr>
        <w:t xml:space="preserve"> 年</w:t>
      </w:r>
      <w:r>
        <w:rPr>
          <w:rFonts w:hint="eastAsia"/>
          <w:color w:val="FF0000"/>
          <w:lang w:val="en-US" w:eastAsia="zh-TW"/>
        </w:rPr>
        <w:t>8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TW"/>
        </w:rPr>
        <w:t>19</w:t>
      </w:r>
      <w:bookmarkStart w:id="0" w:name="_GoBack"/>
      <w:bookmarkEnd w:id="0"/>
      <w:r>
        <w:rPr>
          <w:rFonts w:hint="eastAsia"/>
          <w:color w:val="FF0000"/>
        </w:rPr>
        <w:t xml:space="preserve">日 下 午 5 </w:t>
      </w:r>
      <w:r>
        <w:rPr>
          <w:rFonts w:hint="eastAsia"/>
        </w:rPr>
        <w:t>時整前，以郵遞或專人送達本會。</w:t>
      </w:r>
    </w:p>
    <w:p>
      <w:r>
        <w:rPr>
          <w:rFonts w:hint="eastAsia"/>
        </w:rPr>
        <w:t>【開標日期】</w:t>
      </w:r>
      <w:r>
        <w:rPr>
          <w:rFonts w:hint="eastAsia"/>
          <w:color w:val="FF0000"/>
        </w:rPr>
        <w:t>11</w:t>
      </w:r>
      <w:r>
        <w:rPr>
          <w:rFonts w:hint="eastAsia"/>
          <w:color w:val="FF0000"/>
          <w:lang w:val="en-US" w:eastAsia="zh-TW"/>
        </w:rPr>
        <w:t>4</w:t>
      </w:r>
      <w:r>
        <w:rPr>
          <w:rFonts w:hint="eastAsia"/>
          <w:color w:val="FF0000"/>
        </w:rPr>
        <w:t xml:space="preserve"> 年 </w:t>
      </w:r>
      <w:r>
        <w:rPr>
          <w:rFonts w:hint="eastAsia"/>
          <w:color w:val="FF0000"/>
          <w:lang w:val="en-US" w:eastAsia="zh-TW"/>
        </w:rPr>
        <w:t>8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TW"/>
        </w:rPr>
        <w:t>21</w:t>
      </w:r>
      <w:r>
        <w:rPr>
          <w:rFonts w:hint="eastAsia"/>
          <w:color w:val="FF0000"/>
        </w:rPr>
        <w:t xml:space="preserve"> 日 上 午 11 時 </w:t>
      </w:r>
      <w:r>
        <w:rPr>
          <w:rFonts w:hint="eastAsia"/>
          <w:color w:val="FF0000"/>
          <w:lang w:val="en-US" w:eastAsia="zh-TW"/>
        </w:rPr>
        <w:t>3</w:t>
      </w:r>
      <w:r>
        <w:rPr>
          <w:rFonts w:hint="eastAsia"/>
          <w:color w:val="FF0000"/>
        </w:rPr>
        <w:t>0 整</w:t>
      </w:r>
    </w:p>
    <w:p>
      <w:r>
        <w:rPr>
          <w:rFonts w:hint="eastAsia"/>
        </w:rPr>
        <w:t>【開標地點】本會(臺北市 朱崙街 20 號 7 樓 712 室 )</w:t>
      </w:r>
    </w:p>
    <w:p>
      <w:r>
        <w:rPr>
          <w:rFonts w:hint="eastAsia"/>
        </w:rPr>
        <w:t>【履約地點】本會(臺北市_朱崙街 20 號 7 樓 712 室 )</w:t>
      </w:r>
    </w:p>
    <w:p>
      <w:r>
        <w:rPr>
          <w:rFonts w:hint="eastAsia"/>
        </w:rPr>
        <w:t>【預算金額】</w:t>
      </w:r>
      <w:r>
        <w:rPr>
          <w:rFonts w:hint="eastAsia"/>
          <w:color w:val="FF0000"/>
        </w:rPr>
        <w:t>新臺幣  1</w:t>
      </w:r>
      <w:r>
        <w:rPr>
          <w:rFonts w:hint="eastAsia"/>
          <w:color w:val="FF0000"/>
          <w:lang w:val="en-US" w:eastAsia="zh-TW"/>
        </w:rPr>
        <w:t>47</w:t>
      </w:r>
      <w:r>
        <w:rPr>
          <w:rFonts w:hint="eastAsia"/>
          <w:color w:val="FF0000"/>
        </w:rPr>
        <w:t xml:space="preserve"> 萬 元整</w:t>
      </w:r>
    </w:p>
    <w:p>
      <w:r>
        <w:rPr>
          <w:rFonts w:hint="eastAsia"/>
        </w:rPr>
        <w:t xml:space="preserve">【履約期限】自決標之次日起 </w:t>
      </w:r>
      <w:r>
        <w:t>30</w:t>
      </w:r>
      <w:r>
        <w:rPr>
          <w:rFonts w:hint="eastAsia"/>
        </w:rPr>
        <w:t xml:space="preserve"> 個日曆天內(星期例假日、國定假日或其他休息日均計入)</w:t>
      </w:r>
    </w:p>
    <w:p>
      <w:r>
        <w:rPr>
          <w:rFonts w:hint="eastAsia"/>
        </w:rPr>
        <w:t>【收受報價單或企劃書方式及地點】以郵遞或專人送達本會(臺北市朱崙街 20 號 712 室 )</w:t>
      </w:r>
    </w:p>
    <w:p>
      <w:r>
        <w:rPr>
          <w:rFonts w:hint="eastAsia"/>
        </w:rPr>
        <w:t>【決標方式】未達公告金額之採購參考最有利標精神擇符合需要者辦理議價。</w:t>
      </w:r>
    </w:p>
    <w:p>
      <w:r>
        <w:rPr>
          <w:rFonts w:hint="eastAsia"/>
        </w:rPr>
        <w:t>【中文公開取得報價單或企劃書公告附加說明】無</w:t>
      </w:r>
    </w:p>
    <w:p>
      <w:r>
        <w:rPr>
          <w:rFonts w:hint="eastAsia"/>
        </w:rPr>
        <w:t>【廠商資格摘要】經政府登記合格，領有相關之營利事業登記證或其他合法登記之文件、近一期之納稅</w:t>
      </w:r>
    </w:p>
    <w:p>
      <w:r>
        <w:rPr>
          <w:rFonts w:hint="eastAsia"/>
        </w:rPr>
        <w:t>證明文件及銀行無退票紀錄證明。</w:t>
      </w:r>
    </w:p>
    <w:p>
      <w:r>
        <w:rPr>
          <w:rFonts w:hint="eastAsia"/>
        </w:rPr>
        <w:t>【公開取得文件領取方式及處所】親至本會領取或逕自本會網站下載</w:t>
      </w:r>
    </w:p>
    <w:p>
      <w:r>
        <w:rPr>
          <w:rFonts w:hint="eastAsia"/>
        </w:rPr>
        <w:t>【押標金金額】</w:t>
      </w:r>
      <w:r>
        <w:rPr>
          <w:rFonts w:hint="eastAsia"/>
          <w:color w:val="FF0000"/>
        </w:rPr>
        <w:t xml:space="preserve">新臺幣 </w:t>
      </w:r>
      <w:r>
        <w:rPr>
          <w:rFonts w:hint="eastAsia"/>
          <w:color w:val="FF0000"/>
          <w:lang w:val="en-US" w:eastAsia="zh-TW"/>
        </w:rPr>
        <w:t>7</w:t>
      </w:r>
      <w:r>
        <w:rPr>
          <w:rFonts w:hint="eastAsia"/>
          <w:color w:val="FF0000"/>
        </w:rPr>
        <w:t>萬</w:t>
      </w:r>
      <w:r>
        <w:rPr>
          <w:rFonts w:hint="eastAsia"/>
          <w:color w:val="FF0000"/>
          <w:lang w:val="en-US" w:eastAsia="zh-TW"/>
        </w:rPr>
        <w:t>3</w:t>
      </w:r>
      <w:r>
        <w:rPr>
          <w:rFonts w:hint="eastAsia" w:ascii="微軟正黑體" w:hAnsi="微軟正黑體" w:eastAsia="微軟正黑體" w:cs="微軟正黑體"/>
          <w:color w:val="FF0000"/>
          <w:lang w:val="en-US" w:eastAsia="zh-TW"/>
        </w:rPr>
        <w:t>¸</w:t>
      </w:r>
      <w:r>
        <w:rPr>
          <w:rFonts w:hint="eastAsia" w:hAnsi="標楷體" w:eastAsia="標楷體" w:cs="標楷體" w:asciiTheme="minorAscii"/>
          <w:color w:val="FF0000"/>
          <w:lang w:val="en-US" w:eastAsia="zh-TW"/>
        </w:rPr>
        <w:t>50</w:t>
      </w:r>
      <w:r>
        <w:rPr>
          <w:rFonts w:hint="eastAsia"/>
          <w:color w:val="FF0000"/>
          <w:lang w:val="en-US" w:eastAsia="zh-TW"/>
        </w:rPr>
        <w:t>0</w:t>
      </w:r>
      <w:r>
        <w:rPr>
          <w:rFonts w:hint="eastAsia"/>
          <w:color w:val="FF0000"/>
        </w:rPr>
        <w:t>元整</w:t>
      </w:r>
      <w:r>
        <w:t xml:space="preserve">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Noto Sans HK DemiLight">
    <w:panose1 w:val="020B0200000000000000"/>
    <w:charset w:val="88"/>
    <w:family w:val="auto"/>
    <w:pitch w:val="default"/>
    <w:sig w:usb0="20000083" w:usb1="2ADF3C10" w:usb2="00000016" w:usb3="00000000" w:csb0="60120107" w:csb1="00000000"/>
  </w:font>
  <w:font w:name="Noto Sans HK Black">
    <w:panose1 w:val="020B0200000000000000"/>
    <w:charset w:val="88"/>
    <w:family w:val="auto"/>
    <w:pitch w:val="default"/>
    <w:sig w:usb0="20000083" w:usb1="2ADF3C10" w:usb2="00000016" w:usb3="00000000" w:csb0="60120107" w:csb1="00000000"/>
  </w:font>
  <w:font w:name="Noto Sans HK">
    <w:panose1 w:val="020B0200000000000000"/>
    <w:charset w:val="88"/>
    <w:family w:val="auto"/>
    <w:pitch w:val="default"/>
    <w:sig w:usb0="20000083" w:usb1="2ADF3C10" w:usb2="00000016" w:usb3="00000000" w:csb0="60120107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細明體_M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細明體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細明體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新細明體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軟正黑體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33"/>
    <w:rsid w:val="0006369B"/>
    <w:rsid w:val="000E20FE"/>
    <w:rsid w:val="001055D2"/>
    <w:rsid w:val="00115826"/>
    <w:rsid w:val="001874DD"/>
    <w:rsid w:val="001978DD"/>
    <w:rsid w:val="0023566F"/>
    <w:rsid w:val="00292433"/>
    <w:rsid w:val="00401190"/>
    <w:rsid w:val="00412498"/>
    <w:rsid w:val="00461F8E"/>
    <w:rsid w:val="004E6457"/>
    <w:rsid w:val="005A0F6C"/>
    <w:rsid w:val="006B1BA7"/>
    <w:rsid w:val="006E70CC"/>
    <w:rsid w:val="00774550"/>
    <w:rsid w:val="008776E2"/>
    <w:rsid w:val="0091693C"/>
    <w:rsid w:val="00A535BD"/>
    <w:rsid w:val="00A841A9"/>
    <w:rsid w:val="00AB0AD2"/>
    <w:rsid w:val="00B70DFF"/>
    <w:rsid w:val="00B958F9"/>
    <w:rsid w:val="00C618B5"/>
    <w:rsid w:val="00C67DE6"/>
    <w:rsid w:val="00CE63FE"/>
    <w:rsid w:val="00D0047E"/>
    <w:rsid w:val="00D2773C"/>
    <w:rsid w:val="00D374D1"/>
    <w:rsid w:val="00E4028F"/>
    <w:rsid w:val="00E511CE"/>
    <w:rsid w:val="00E52CD9"/>
    <w:rsid w:val="00EC3522"/>
    <w:rsid w:val="00F61FD8"/>
    <w:rsid w:val="03023490"/>
    <w:rsid w:val="05AD23E1"/>
    <w:rsid w:val="2FB6385C"/>
    <w:rsid w:val="35517F5E"/>
    <w:rsid w:val="3E351A7C"/>
    <w:rsid w:val="56E55BE4"/>
    <w:rsid w:val="58876312"/>
    <w:rsid w:val="700E591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6">
    <w:name w:val="頁首 字元"/>
    <w:basedOn w:val="4"/>
    <w:link w:val="2"/>
    <w:qFormat/>
    <w:uiPriority w:val="99"/>
    <w:rPr>
      <w:sz w:val="20"/>
      <w:szCs w:val="20"/>
    </w:rPr>
  </w:style>
  <w:style w:type="character" w:customStyle="1" w:styleId="7">
    <w:name w:val="頁尾 字元"/>
    <w:basedOn w:val="4"/>
    <w:link w:val="3"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599</Characters>
  <Lines>4</Lines>
  <Paragraphs>1</Paragraphs>
  <ScaleCrop>false</ScaleCrop>
  <LinksUpToDate>false</LinksUpToDate>
  <CharactersWithSpaces>702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2023-07-18T02:25:00Z</dcterms:created>
  <dc:creator>謝秉益</dc:creator>
  <cp:lastModifiedBy>user</cp:lastModifiedBy>
  <cp:lastPrinted>2023-07-18T02:24:00Z</cp:lastPrinted>
  <dcterms:modified xsi:type="dcterms:W3CDTF">2025-08-12T07:24:56Z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