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9F" w:rsidRDefault="00A31D8E" w:rsidP="00A31D8E">
      <w:pPr>
        <w:jc w:val="center"/>
        <w:rPr>
          <w:rFonts w:ascii="Times New Roman" w:eastAsia="標楷體" w:hAnsi="Times New Roman" w:cs="Times New Roman"/>
          <w:sz w:val="28"/>
        </w:rPr>
      </w:pP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F95692">
        <w:rPr>
          <w:rFonts w:ascii="標楷體" w:eastAsia="標楷體" w:hAnsi="標楷體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 w:rsidR="00A80D99">
        <w:rPr>
          <w:rFonts w:ascii="Times New Roman" w:eastAsia="標楷體" w:hAnsi="Times New Roman" w:cs="Times New Roman" w:hint="eastAsia"/>
          <w:sz w:val="28"/>
        </w:rPr>
        <w:t>裁判</w:t>
      </w:r>
      <w:r w:rsidRPr="00A31D8E">
        <w:rPr>
          <w:rFonts w:ascii="Times New Roman" w:eastAsia="標楷體" w:hAnsi="Times New Roman" w:cs="Times New Roman"/>
          <w:sz w:val="28"/>
        </w:rPr>
        <w:t>委員會組織簡則</w:t>
      </w:r>
    </w:p>
    <w:p w:rsidR="001501BE" w:rsidRDefault="003645EF" w:rsidP="00A31D8E">
      <w:pPr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kern w:val="0"/>
          <w:sz w:val="20"/>
        </w:rPr>
        <w:t xml:space="preserve">                                                        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kern w:val="0"/>
          <w:sz w:val="20"/>
        </w:rPr>
        <w:t>107</w:t>
      </w:r>
      <w:r>
        <w:rPr>
          <w:rFonts w:ascii="Times New Roman" w:eastAsia="標楷體" w:hAnsi="Times New Roman" w:cs="Times New Roman" w:hint="eastAsia"/>
          <w:kern w:val="0"/>
          <w:sz w:val="20"/>
        </w:rPr>
        <w:t>年</w:t>
      </w:r>
      <w:r>
        <w:rPr>
          <w:rFonts w:ascii="Times New Roman" w:eastAsia="標楷體" w:hAnsi="Times New Roman" w:cs="Times New Roman" w:hint="eastAsia"/>
          <w:kern w:val="0"/>
          <w:sz w:val="20"/>
        </w:rPr>
        <w:t>1</w:t>
      </w:r>
      <w:r>
        <w:rPr>
          <w:rFonts w:ascii="Times New Roman" w:eastAsia="標楷體" w:hAnsi="Times New Roman" w:cs="Times New Roman" w:hint="eastAsia"/>
          <w:kern w:val="0"/>
          <w:sz w:val="20"/>
        </w:rPr>
        <w:t>月</w:t>
      </w:r>
      <w:r>
        <w:rPr>
          <w:rFonts w:ascii="Times New Roman" w:eastAsia="標楷體" w:hAnsi="Times New Roman" w:cs="Times New Roman" w:hint="eastAsia"/>
          <w:kern w:val="0"/>
          <w:sz w:val="20"/>
        </w:rPr>
        <w:t>27</w:t>
      </w:r>
      <w:r>
        <w:rPr>
          <w:rFonts w:ascii="Times New Roman" w:eastAsia="標楷體" w:hAnsi="Times New Roman" w:cs="Times New Roman" w:hint="eastAsia"/>
          <w:kern w:val="0"/>
          <w:sz w:val="20"/>
        </w:rPr>
        <w:t>日第</w:t>
      </w:r>
      <w:r>
        <w:rPr>
          <w:rFonts w:ascii="Times New Roman" w:eastAsia="標楷體" w:hAnsi="Times New Roman" w:cs="Times New Roman" w:hint="eastAsia"/>
          <w:kern w:val="0"/>
          <w:sz w:val="20"/>
        </w:rPr>
        <w:t>11</w:t>
      </w:r>
      <w:r>
        <w:rPr>
          <w:rFonts w:ascii="Times New Roman" w:eastAsia="標楷體" w:hAnsi="Times New Roman" w:cs="Times New Roman" w:hint="eastAsia"/>
          <w:kern w:val="0"/>
          <w:sz w:val="20"/>
        </w:rPr>
        <w:t>屆臨時會員大會通過</w:t>
      </w:r>
    </w:p>
    <w:p w:rsidR="00C76F58" w:rsidRDefault="00C76F58" w:rsidP="00C76F58">
      <w:pPr>
        <w:ind w:left="566" w:hangingChars="202" w:hanging="566"/>
        <w:jc w:val="both"/>
        <w:rPr>
          <w:rFonts w:ascii="標楷體" w:eastAsia="標楷體" w:hAnsi="標楷體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一、</w:t>
      </w:r>
      <w:r>
        <w:rPr>
          <w:rFonts w:ascii="標楷體" w:eastAsia="標楷體" w:hAnsi="標楷體" w:cs="Times New Roman" w:hint="eastAsia"/>
          <w:sz w:val="28"/>
        </w:rPr>
        <w:t>本簡則依據</w:t>
      </w:r>
      <w:r w:rsidRPr="003C440E">
        <w:rPr>
          <w:rFonts w:ascii="標楷體" w:eastAsia="標楷體" w:hAnsi="標楷體" w:cs="Times New Roman" w:hint="eastAsia"/>
          <w:sz w:val="28"/>
        </w:rPr>
        <w:t>「體育團體輔導及考核辦法」</w:t>
      </w:r>
      <w:r>
        <w:rPr>
          <w:rFonts w:ascii="標楷體" w:eastAsia="標楷體" w:hAnsi="標楷體" w:cs="Times New Roman" w:hint="eastAsia"/>
          <w:sz w:val="28"/>
        </w:rPr>
        <w:t>第四條規定及</w:t>
      </w:r>
      <w:r>
        <w:rPr>
          <w:rFonts w:ascii="Times New Roman" w:eastAsia="標楷體" w:hAnsi="Times New Roman" w:cs="Times New Roman" w:hint="eastAsia"/>
          <w:sz w:val="28"/>
        </w:rPr>
        <w:t>中華民國</w:t>
      </w:r>
      <w:r w:rsidR="00F95692">
        <w:rPr>
          <w:rFonts w:ascii="標楷體" w:eastAsia="標楷體" w:hAnsi="標楷體" w:cs="Times New Roman" w:hint="eastAsia"/>
          <w:sz w:val="28"/>
        </w:rPr>
        <w:t>橄欖球</w:t>
      </w:r>
      <w:r>
        <w:rPr>
          <w:rFonts w:ascii="標楷體" w:eastAsia="標楷體" w:hAnsi="標楷體" w:cs="Times New Roman" w:hint="eastAsia"/>
          <w:sz w:val="28"/>
        </w:rPr>
        <w:t>協會組織章程第</w:t>
      </w:r>
      <w:r w:rsidR="00F95692">
        <w:rPr>
          <w:rFonts w:ascii="標楷體" w:eastAsia="標楷體" w:hAnsi="標楷體" w:cs="Times New Roman" w:hint="eastAsia"/>
          <w:sz w:val="28"/>
        </w:rPr>
        <w:t>十六</w:t>
      </w:r>
      <w:r>
        <w:rPr>
          <w:rFonts w:ascii="標楷體" w:eastAsia="標楷體" w:hAnsi="標楷體" w:cs="Times New Roman" w:hint="eastAsia"/>
          <w:sz w:val="28"/>
        </w:rPr>
        <w:t>條訂定之。</w:t>
      </w:r>
    </w:p>
    <w:p w:rsidR="00C76F58" w:rsidRDefault="00C76F58" w:rsidP="00C76F58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二、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F95692">
        <w:rPr>
          <w:rFonts w:ascii="標楷體" w:eastAsia="標楷體" w:hAnsi="標楷體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為建立健全裁判制度，</w:t>
      </w:r>
      <w:r>
        <w:rPr>
          <w:rFonts w:ascii="標楷體" w:eastAsia="標楷體" w:hAnsi="標楷體" w:cs="Times New Roman" w:hint="eastAsia"/>
          <w:sz w:val="28"/>
        </w:rPr>
        <w:t>培養裁判人才，</w:t>
      </w:r>
      <w:r>
        <w:rPr>
          <w:rFonts w:ascii="Times New Roman" w:eastAsia="標楷體" w:hAnsi="Times New Roman" w:cs="Times New Roman" w:hint="eastAsia"/>
          <w:sz w:val="28"/>
        </w:rPr>
        <w:t>增進我國</w:t>
      </w:r>
      <w:r w:rsidR="00F95692">
        <w:rPr>
          <w:rFonts w:ascii="標楷體" w:eastAsia="標楷體" w:hAnsi="標楷體" w:cs="Times New Roman" w:hint="eastAsia"/>
          <w:sz w:val="28"/>
        </w:rPr>
        <w:t>橄欖球</w:t>
      </w:r>
      <w:r>
        <w:rPr>
          <w:rFonts w:ascii="標楷體" w:eastAsia="標楷體" w:hAnsi="標楷體" w:cs="Times New Roman" w:hint="eastAsia"/>
          <w:sz w:val="28"/>
        </w:rPr>
        <w:t>裁判素質，提升我國</w:t>
      </w:r>
      <w:r w:rsidR="00F95692">
        <w:rPr>
          <w:rFonts w:ascii="標楷體" w:eastAsia="標楷體" w:hAnsi="標楷體" w:cs="Times New Roman" w:hint="eastAsia"/>
          <w:sz w:val="28"/>
        </w:rPr>
        <w:t>橄欖球</w:t>
      </w:r>
      <w:r>
        <w:rPr>
          <w:rFonts w:ascii="標楷體" w:eastAsia="標楷體" w:hAnsi="標楷體" w:cs="Times New Roman" w:hint="eastAsia"/>
          <w:sz w:val="28"/>
        </w:rPr>
        <w:t>技術水準</w:t>
      </w:r>
      <w:r>
        <w:rPr>
          <w:rFonts w:ascii="Times New Roman" w:eastAsia="標楷體" w:hAnsi="Times New Roman" w:cs="Times New Roman" w:hint="eastAsia"/>
          <w:sz w:val="28"/>
        </w:rPr>
        <w:t>，</w:t>
      </w:r>
      <w:r>
        <w:rPr>
          <w:rFonts w:ascii="標楷體" w:eastAsia="標楷體" w:hAnsi="標楷體" w:cs="Times New Roman" w:hint="eastAsia"/>
          <w:sz w:val="28"/>
        </w:rPr>
        <w:t>特</w:t>
      </w:r>
      <w:r>
        <w:rPr>
          <w:rFonts w:ascii="Times New Roman" w:eastAsia="標楷體" w:hAnsi="Times New Roman" w:cs="Times New Roman" w:hint="eastAsia"/>
          <w:sz w:val="28"/>
        </w:rPr>
        <w:t>設置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F95692">
        <w:rPr>
          <w:rFonts w:ascii="標楷體" w:eastAsia="標楷體" w:hAnsi="標楷體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裁判</w:t>
      </w:r>
      <w:r w:rsidRPr="00A31D8E">
        <w:rPr>
          <w:rFonts w:ascii="Times New Roman" w:eastAsia="標楷體" w:hAnsi="Times New Roman" w:cs="Times New Roman"/>
          <w:sz w:val="28"/>
        </w:rPr>
        <w:t>委員會</w:t>
      </w:r>
      <w:r>
        <w:rPr>
          <w:rFonts w:ascii="Times New Roman" w:eastAsia="標楷體" w:hAnsi="Times New Roman" w:cs="Times New Roman" w:hint="eastAsia"/>
          <w:sz w:val="28"/>
        </w:rPr>
        <w:t>（以下稱本委員會）。</w:t>
      </w:r>
    </w:p>
    <w:p w:rsidR="00C76F58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三、本委員會任務如下：</w:t>
      </w:r>
    </w:p>
    <w:p w:rsidR="00C76F58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</w:t>
      </w:r>
      <w:r w:rsidR="00F5089C">
        <w:rPr>
          <w:rFonts w:ascii="Times New Roman" w:eastAsia="標楷體" w:hAnsi="Times New Roman" w:cs="Times New Roman" w:hint="eastAsia"/>
          <w:sz w:val="28"/>
        </w:rPr>
        <w:t>制定裁判制度、考核及講習辦法。</w:t>
      </w:r>
    </w:p>
    <w:p w:rsidR="00C76F58" w:rsidRDefault="00C76F58" w:rsidP="00C76F58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</w:t>
      </w:r>
      <w:r w:rsidR="00F5089C" w:rsidRPr="00C76F58">
        <w:rPr>
          <w:rFonts w:ascii="Times New Roman" w:eastAsia="標楷體" w:hAnsi="Times New Roman" w:cs="Times New Roman" w:hint="eastAsia"/>
          <w:sz w:val="28"/>
        </w:rPr>
        <w:t>審查參加國際裁判</w:t>
      </w:r>
      <w:r w:rsidR="00F5089C">
        <w:rPr>
          <w:rFonts w:ascii="Times New Roman" w:eastAsia="標楷體" w:hAnsi="Times New Roman" w:cs="Times New Roman" w:hint="eastAsia"/>
          <w:sz w:val="28"/>
        </w:rPr>
        <w:t>講</w:t>
      </w:r>
      <w:r w:rsidR="00F5089C" w:rsidRPr="00C76F58">
        <w:rPr>
          <w:rFonts w:ascii="Times New Roman" w:eastAsia="標楷體" w:hAnsi="Times New Roman" w:cs="Times New Roman" w:hint="eastAsia"/>
          <w:sz w:val="28"/>
        </w:rPr>
        <w:t>習會名單</w:t>
      </w:r>
      <w:r w:rsidR="00F5089C">
        <w:rPr>
          <w:rFonts w:ascii="Times New Roman" w:eastAsia="標楷體" w:hAnsi="Times New Roman" w:cs="Times New Roman" w:hint="eastAsia"/>
          <w:sz w:val="28"/>
        </w:rPr>
        <w:t>。</w:t>
      </w:r>
    </w:p>
    <w:p w:rsidR="00C76F58" w:rsidRPr="00F95692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F95692">
        <w:rPr>
          <w:rFonts w:ascii="Times New Roman" w:eastAsia="標楷體" w:hAnsi="Times New Roman" w:cs="Times New Roman" w:hint="eastAsia"/>
          <w:sz w:val="28"/>
          <w:szCs w:val="28"/>
        </w:rPr>
        <w:t>（三）辦理各級裁判之講習及進修。</w:t>
      </w:r>
    </w:p>
    <w:p w:rsidR="00C76F58" w:rsidRPr="00F95692" w:rsidRDefault="00C76F58" w:rsidP="00F95692">
      <w:pPr>
        <w:ind w:left="1982" w:hangingChars="708" w:hanging="1982"/>
        <w:rPr>
          <w:rFonts w:ascii="標楷體" w:eastAsia="標楷體" w:hAnsi="標楷體" w:cs="Times New Roman"/>
          <w:sz w:val="28"/>
          <w:szCs w:val="28"/>
        </w:rPr>
      </w:pPr>
      <w:r w:rsidRPr="00F95692">
        <w:rPr>
          <w:rFonts w:ascii="標楷體" w:eastAsia="標楷體" w:hAnsi="標楷體" w:cs="Times New Roman" w:hint="eastAsia"/>
          <w:sz w:val="28"/>
          <w:szCs w:val="28"/>
        </w:rPr>
        <w:t>（四）管理各級裁判。</w:t>
      </w:r>
    </w:p>
    <w:p w:rsidR="00F95692" w:rsidRPr="00F95692" w:rsidRDefault="00F95692" w:rsidP="00F95692">
      <w:pPr>
        <w:ind w:left="1982" w:hangingChars="708" w:hanging="1982"/>
        <w:rPr>
          <w:rFonts w:ascii="標楷體" w:eastAsia="標楷體" w:hAnsi="標楷體" w:cs="Times New Roman"/>
          <w:sz w:val="28"/>
          <w:szCs w:val="28"/>
        </w:rPr>
      </w:pPr>
      <w:r w:rsidRPr="00F95692">
        <w:rPr>
          <w:rFonts w:ascii="標楷體" w:eastAsia="標楷體" w:hAnsi="標楷體" w:cs="Times New Roman" w:hint="eastAsia"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F95692">
        <w:rPr>
          <w:rFonts w:ascii="標楷體" w:eastAsia="標楷體" w:hAnsi="標楷體" w:cs="Times New Roman" w:hint="eastAsia"/>
          <w:sz w:val="28"/>
          <w:szCs w:val="28"/>
        </w:rPr>
        <w:t>）蒐集WR頒布年度規則，翻譯、彙整、審訂、適時頒布，以為遵循。</w:t>
      </w:r>
    </w:p>
    <w:p w:rsidR="00F95692" w:rsidRPr="00F95692" w:rsidRDefault="00F95692" w:rsidP="00F95692">
      <w:pPr>
        <w:ind w:left="1982" w:hangingChars="708" w:hanging="1982"/>
        <w:rPr>
          <w:rFonts w:ascii="標楷體" w:eastAsia="標楷體" w:hAnsi="標楷體" w:cs="Times New Roman"/>
          <w:sz w:val="28"/>
          <w:szCs w:val="28"/>
        </w:rPr>
      </w:pPr>
      <w:r w:rsidRPr="00F95692">
        <w:rPr>
          <w:rFonts w:ascii="標楷體" w:eastAsia="標楷體" w:hAnsi="標楷體" w:cs="Times New Roman" w:hint="eastAsia"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F95692">
        <w:rPr>
          <w:rFonts w:ascii="標楷體" w:eastAsia="標楷體" w:hAnsi="標楷體" w:cs="Times New Roman" w:hint="eastAsia"/>
          <w:sz w:val="28"/>
          <w:szCs w:val="28"/>
        </w:rPr>
        <w:t>）研究規則訂定之精神，明確解釋規則疑義，提供裁判、教練共同遵循。</w:t>
      </w:r>
    </w:p>
    <w:p w:rsidR="00F95692" w:rsidRPr="00F95692" w:rsidRDefault="00F95692" w:rsidP="00F95692">
      <w:pPr>
        <w:ind w:left="1982" w:hangingChars="708" w:hanging="1982"/>
        <w:rPr>
          <w:rFonts w:ascii="標楷體" w:eastAsia="標楷體" w:hAnsi="標楷體" w:cs="Times New Roman"/>
          <w:sz w:val="28"/>
          <w:szCs w:val="28"/>
        </w:rPr>
      </w:pPr>
      <w:r w:rsidRPr="00F95692">
        <w:rPr>
          <w:rFonts w:ascii="標楷體" w:eastAsia="標楷體" w:hAnsi="標楷體" w:cs="Times New Roman" w:hint="eastAsia"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sz w:val="28"/>
          <w:szCs w:val="28"/>
        </w:rPr>
        <w:t>七</w:t>
      </w:r>
      <w:r w:rsidRPr="00F95692">
        <w:rPr>
          <w:rFonts w:ascii="標楷體" w:eastAsia="標楷體" w:hAnsi="標楷體" w:cs="Times New Roman" w:hint="eastAsia"/>
          <w:sz w:val="28"/>
          <w:szCs w:val="28"/>
        </w:rPr>
        <w:t>）辦理規則講習會。</w:t>
      </w:r>
    </w:p>
    <w:p w:rsidR="00C76F58" w:rsidRPr="00F95692" w:rsidRDefault="00C76F58" w:rsidP="00F95692">
      <w:pPr>
        <w:ind w:left="1982" w:hangingChars="708" w:hanging="1982"/>
        <w:rPr>
          <w:rFonts w:ascii="標楷體" w:eastAsia="標楷體" w:hAnsi="標楷體" w:cs="Times New Roman"/>
          <w:sz w:val="28"/>
          <w:szCs w:val="28"/>
        </w:rPr>
      </w:pPr>
      <w:r w:rsidRPr="00F95692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F95692">
        <w:rPr>
          <w:rFonts w:ascii="標楷體" w:eastAsia="標楷體" w:hAnsi="標楷體" w:cs="Times New Roman" w:hint="eastAsia"/>
          <w:sz w:val="28"/>
          <w:szCs w:val="28"/>
        </w:rPr>
        <w:t>八</w:t>
      </w:r>
      <w:r w:rsidRPr="00F95692">
        <w:rPr>
          <w:rFonts w:ascii="標楷體" w:eastAsia="標楷體" w:hAnsi="標楷體" w:cs="Times New Roman" w:hint="eastAsia"/>
          <w:sz w:val="28"/>
          <w:szCs w:val="28"/>
        </w:rPr>
        <w:t>）辦理其他有關裁判事項。</w:t>
      </w:r>
    </w:p>
    <w:p w:rsidR="00C76F58" w:rsidRPr="00F95692" w:rsidRDefault="00C76F58" w:rsidP="00C76F58">
      <w:pPr>
        <w:rPr>
          <w:rFonts w:ascii="Times New Roman" w:eastAsia="標楷體" w:hAnsi="Times New Roman" w:cs="Times New Roman"/>
          <w:sz w:val="28"/>
          <w:szCs w:val="28"/>
        </w:rPr>
      </w:pPr>
      <w:r w:rsidRPr="00F95692">
        <w:rPr>
          <w:rFonts w:ascii="Times New Roman" w:eastAsia="標楷體" w:hAnsi="Times New Roman" w:cs="Times New Roman" w:hint="eastAsia"/>
          <w:sz w:val="28"/>
          <w:szCs w:val="28"/>
        </w:rPr>
        <w:t>四、本委員會組織如下：</w:t>
      </w:r>
    </w:p>
    <w:p w:rsidR="00C76F58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（一）置委員</w:t>
      </w:r>
      <w:r>
        <w:rPr>
          <w:rFonts w:ascii="Times New Roman" w:eastAsia="標楷體" w:hAnsi="Times New Roman" w:cs="Times New Roman" w:hint="eastAsia"/>
          <w:sz w:val="28"/>
        </w:rPr>
        <w:t>7</w:t>
      </w:r>
      <w:r>
        <w:rPr>
          <w:rFonts w:ascii="Times New Roman" w:eastAsia="標楷體" w:hAnsi="Times New Roman" w:cs="Times New Roman" w:hint="eastAsia"/>
          <w:sz w:val="28"/>
        </w:rPr>
        <w:t>至</w:t>
      </w:r>
      <w:r>
        <w:rPr>
          <w:rFonts w:ascii="Times New Roman" w:eastAsia="標楷體" w:hAnsi="Times New Roman" w:cs="Times New Roman" w:hint="eastAsia"/>
          <w:sz w:val="28"/>
        </w:rPr>
        <w:t>9</w:t>
      </w:r>
      <w:r>
        <w:rPr>
          <w:rFonts w:ascii="Times New Roman" w:eastAsia="標楷體" w:hAnsi="Times New Roman" w:cs="Times New Roman" w:hint="eastAsia"/>
          <w:sz w:val="28"/>
        </w:rPr>
        <w:t>人，其中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人為召集人，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人為副召集人，由理事長推薦，並經理事會通過，報體育署備查後聘任之。</w:t>
      </w:r>
    </w:p>
    <w:p w:rsidR="00C76F58" w:rsidRDefault="00C76F58" w:rsidP="00C76F58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（二）本委員會成員須包括下列人員，並至少各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人：</w:t>
      </w:r>
    </w:p>
    <w:p w:rsidR="00C76F58" w:rsidRDefault="00C76F58" w:rsidP="00C76F58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 xml:space="preserve">1. </w:t>
      </w:r>
      <w:r>
        <w:rPr>
          <w:rFonts w:ascii="Times New Roman" w:eastAsia="標楷體" w:hAnsi="Times New Roman" w:cs="Times New Roman" w:hint="eastAsia"/>
          <w:sz w:val="28"/>
        </w:rPr>
        <w:t>資深裁判</w:t>
      </w:r>
    </w:p>
    <w:p w:rsidR="00C76F58" w:rsidRDefault="00C76F58" w:rsidP="00C76F58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2. </w:t>
      </w:r>
      <w:r>
        <w:rPr>
          <w:rFonts w:ascii="Times New Roman" w:eastAsia="標楷體" w:hAnsi="Times New Roman" w:cs="Times New Roman" w:hint="eastAsia"/>
          <w:sz w:val="28"/>
        </w:rPr>
        <w:t>體育專業人士</w:t>
      </w:r>
    </w:p>
    <w:p w:rsidR="00C76F58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（三）本委員會任期與理事長同，委員解聘</w:t>
      </w:r>
      <w:proofErr w:type="gramStart"/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與改聘</w:t>
      </w:r>
      <w:r>
        <w:rPr>
          <w:rFonts w:ascii="Times New Roman" w:eastAsia="標楷體" w:hAnsi="Times New Roman" w:cs="Times New Roman" w:hint="eastAsia"/>
          <w:sz w:val="28"/>
        </w:rPr>
        <w:t>時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，須經理事會通過，並報體育署備查。</w:t>
      </w:r>
    </w:p>
    <w:p w:rsidR="00C76F58" w:rsidRDefault="00C76F58" w:rsidP="00C76F58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五、本委員會召開會議時：</w:t>
      </w:r>
    </w:p>
    <w:p w:rsidR="00C76F58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（一）由召集人擔任主席，召集人未克出席時，由副召集人擔任；副召集人亦未克出席時，由召集人指定委員</w:t>
      </w:r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人代理之。</w:t>
      </w:r>
    </w:p>
    <w:p w:rsidR="00C76F58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（二）應有委員二分之一以上之出席，始得開會；出席委員過半數同意始得決議。</w:t>
      </w:r>
    </w:p>
    <w:p w:rsidR="00C76F58" w:rsidRPr="000A7A56" w:rsidRDefault="00C76F58" w:rsidP="00C76F58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六、本委員會之會議決議，經理事長同意後，由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F95692">
        <w:rPr>
          <w:rFonts w:ascii="Times New Roman" w:eastAsia="標楷體" w:hAnsi="Times New Roman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依程序陳報體育署備查後始得執行。</w:t>
      </w:r>
    </w:p>
    <w:p w:rsidR="00C76F58" w:rsidRDefault="00C76F58" w:rsidP="00C76F58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七、附則：</w:t>
      </w:r>
    </w:p>
    <w:p w:rsidR="00C76F58" w:rsidRDefault="00C76F58" w:rsidP="00C76F58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（一）本委員會隸屬中華民國</w:t>
      </w:r>
      <w:r w:rsidR="00F95692">
        <w:rPr>
          <w:rFonts w:ascii="Times New Roman" w:eastAsia="標楷體" w:hAnsi="Times New Roman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，不得對外行文。</w:t>
      </w:r>
    </w:p>
    <w:p w:rsidR="00C76F58" w:rsidRDefault="00C76F58" w:rsidP="00C76F58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（二）本委員會</w:t>
      </w:r>
      <w:proofErr w:type="gramStart"/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委</w:t>
      </w:r>
      <w:r>
        <w:rPr>
          <w:rFonts w:ascii="Times New Roman" w:eastAsia="標楷體" w:hAnsi="Times New Roman" w:cs="Times New Roman" w:hint="eastAsia"/>
          <w:sz w:val="28"/>
        </w:rPr>
        <w:t>員均屬無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給職。</w:t>
      </w:r>
    </w:p>
    <w:p w:rsidR="00A31D8E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八、本組織簡則經理事會通過，並報請體育署備查後施行，修正時亦同。</w:t>
      </w: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F95692" w:rsidRDefault="00F95692" w:rsidP="00F95692">
      <w:pPr>
        <w:ind w:left="727" w:hangingChars="303" w:hanging="727"/>
        <w:rPr>
          <w:rFonts w:ascii="標楷體" w:eastAsia="標楷體" w:hAnsi="標楷體"/>
          <w:szCs w:val="24"/>
        </w:rPr>
      </w:pPr>
    </w:p>
    <w:p w:rsidR="00F95692" w:rsidRPr="00F95692" w:rsidRDefault="00F95692" w:rsidP="00F95692">
      <w:pPr>
        <w:ind w:left="970" w:hangingChars="303" w:hanging="97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   </w:t>
      </w:r>
      <w:r w:rsidRPr="00F95692">
        <w:rPr>
          <w:rFonts w:ascii="標楷體" w:eastAsia="標楷體" w:hAnsi="標楷體" w:hint="eastAsia"/>
          <w:sz w:val="32"/>
          <w:szCs w:val="32"/>
        </w:rPr>
        <w:t>中華民國橄欖球協會裁判委員會編組、重大職掌表</w:t>
      </w: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01567" wp14:editId="14C20CE0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3343275" cy="1095375"/>
                <wp:effectExtent l="0" t="0" r="28575" b="2857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692" w:rsidRPr="00286F17" w:rsidRDefault="00F95692" w:rsidP="00286F17">
                            <w:pPr>
                              <w:spacing w:afterLines="30" w:after="108" w:line="480" w:lineRule="exact"/>
                              <w:jc w:val="center"/>
                              <w:rPr>
                                <w:rFonts w:ascii="華康粗黑體" w:eastAsia="華康粗黑體"/>
                                <w:sz w:val="32"/>
                                <w:szCs w:val="32"/>
                              </w:rPr>
                            </w:pPr>
                            <w:r w:rsidRPr="00286F17">
                              <w:rPr>
                                <w:rFonts w:ascii="華康粗黑體" w:eastAsia="華康粗黑體" w:hint="eastAsia"/>
                                <w:sz w:val="32"/>
                                <w:szCs w:val="32"/>
                              </w:rPr>
                              <w:t>理</w:t>
                            </w:r>
                            <w:r>
                              <w:rPr>
                                <w:rFonts w:ascii="華康粗黑體" w:eastAsia="華康粗黑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86F17">
                              <w:rPr>
                                <w:rFonts w:ascii="華康粗黑體" w:eastAsia="華康粗黑體" w:hint="eastAsia"/>
                                <w:sz w:val="32"/>
                                <w:szCs w:val="32"/>
                              </w:rPr>
                              <w:t>事</w:t>
                            </w:r>
                            <w:r>
                              <w:rPr>
                                <w:rFonts w:ascii="華康粗黑體" w:eastAsia="華康粗黑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86F17">
                              <w:rPr>
                                <w:rFonts w:ascii="華康粗黑體" w:eastAsia="華康粗黑體" w:hint="eastAsia"/>
                                <w:sz w:val="32"/>
                                <w:szCs w:val="32"/>
                              </w:rPr>
                              <w:t>會</w:t>
                            </w:r>
                          </w:p>
                          <w:p w:rsidR="00F95692" w:rsidRPr="007E48BD" w:rsidRDefault="00F95692" w:rsidP="00286F17">
                            <w:pPr>
                              <w:spacing w:line="480" w:lineRule="exact"/>
                              <w:jc w:val="center"/>
                              <w:rPr>
                                <w:rFonts w:ascii="文鼎粗黑" w:eastAsia="文鼎粗黑"/>
                                <w:b/>
                                <w:sz w:val="32"/>
                                <w:szCs w:val="32"/>
                              </w:rPr>
                            </w:pPr>
                            <w:r w:rsidRPr="007E48BD">
                              <w:rPr>
                                <w:rFonts w:ascii="文鼎粗黑" w:eastAsia="文鼎粗黑" w:hint="eastAsia"/>
                                <w:b/>
                                <w:sz w:val="32"/>
                                <w:szCs w:val="32"/>
                              </w:rPr>
                              <w:t>理  事  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111pt;margin-top:0;width:263.2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">
                <v:textbox>
                  <w:txbxContent>
                    <w:p w:rsidR="00F95692" w:rsidRPr="00286F17" w:rsidRDefault="00F95692" w:rsidP="00286F17">
                      <w:pPr>
                        <w:spacing w:afterLines="30" w:after="108" w:line="480" w:lineRule="exact"/>
                        <w:jc w:val="center"/>
                        <w:rPr>
                          <w:rFonts w:ascii="華康粗黑體" w:eastAsia="華康粗黑體" w:hint="eastAsia"/>
                          <w:sz w:val="32"/>
                          <w:szCs w:val="32"/>
                        </w:rPr>
                      </w:pPr>
                      <w:r w:rsidRPr="00286F17">
                        <w:rPr>
                          <w:rFonts w:ascii="華康粗黑體" w:eastAsia="華康粗黑體" w:hint="eastAsia"/>
                          <w:sz w:val="32"/>
                          <w:szCs w:val="32"/>
                        </w:rPr>
                        <w:t>理</w:t>
                      </w:r>
                      <w:r>
                        <w:rPr>
                          <w:rFonts w:ascii="華康粗黑體" w:eastAsia="華康粗黑體" w:hint="eastAsia"/>
                          <w:sz w:val="32"/>
                          <w:szCs w:val="32"/>
                        </w:rPr>
                        <w:t xml:space="preserve"> </w:t>
                      </w:r>
                      <w:r w:rsidRPr="00286F17">
                        <w:rPr>
                          <w:rFonts w:ascii="華康粗黑體" w:eastAsia="華康粗黑體" w:hint="eastAsia"/>
                          <w:sz w:val="32"/>
                          <w:szCs w:val="32"/>
                        </w:rPr>
                        <w:t>事</w:t>
                      </w:r>
                      <w:r>
                        <w:rPr>
                          <w:rFonts w:ascii="華康粗黑體" w:eastAsia="華康粗黑體" w:hint="eastAsia"/>
                          <w:sz w:val="32"/>
                          <w:szCs w:val="32"/>
                        </w:rPr>
                        <w:t xml:space="preserve"> </w:t>
                      </w:r>
                      <w:r w:rsidRPr="00286F17">
                        <w:rPr>
                          <w:rFonts w:ascii="華康粗黑體" w:eastAsia="華康粗黑體" w:hint="eastAsia"/>
                          <w:sz w:val="32"/>
                          <w:szCs w:val="32"/>
                        </w:rPr>
                        <w:t>會</w:t>
                      </w:r>
                    </w:p>
                    <w:p w:rsidR="00F95692" w:rsidRPr="007E48BD" w:rsidRDefault="00F95692" w:rsidP="00286F17">
                      <w:pPr>
                        <w:spacing w:line="480" w:lineRule="exact"/>
                        <w:jc w:val="center"/>
                        <w:rPr>
                          <w:rFonts w:ascii="文鼎粗黑" w:eastAsia="文鼎粗黑" w:hint="eastAsia"/>
                          <w:b/>
                          <w:sz w:val="32"/>
                          <w:szCs w:val="32"/>
                        </w:rPr>
                      </w:pPr>
                      <w:r w:rsidRPr="007E48BD">
                        <w:rPr>
                          <w:rFonts w:ascii="文鼎粗黑" w:eastAsia="文鼎粗黑" w:hint="eastAsia"/>
                          <w:b/>
                          <w:sz w:val="32"/>
                          <w:szCs w:val="32"/>
                        </w:rPr>
                        <w:t>理  事  長</w:t>
                      </w:r>
                    </w:p>
                  </w:txbxContent>
                </v:textbox>
              </v:shape>
            </w:pict>
          </mc:Fallback>
        </mc:AlternateContent>
      </w: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F95692" w:rsidRDefault="00F95692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F95692" w:rsidRPr="00F42D32" w:rsidRDefault="00F95692" w:rsidP="00F95692">
      <w:pPr>
        <w:rPr>
          <w:rFonts w:ascii="Times New Roman" w:eastAsia="標楷體" w:hAnsi="Times New Roman" w:cs="Times New Roman"/>
          <w:sz w:val="28"/>
        </w:rPr>
      </w:pPr>
      <w:r>
        <w:rPr>
          <w:rFonts w:ascii="華康粗黑體" w:eastAsia="華康粗黑體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4ACE2451" wp14:editId="61540BA5">
                <wp:extent cx="5746610" cy="7096125"/>
                <wp:effectExtent l="0" t="0" r="26035" b="0"/>
                <wp:docPr id="24" name="畫布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1887545" y="1041401"/>
                            <a:ext cx="2457450" cy="2600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76094" y="4216013"/>
                            <a:ext cx="5370466" cy="2299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5692" w:rsidRPr="00AF47A7" w:rsidRDefault="00F95692" w:rsidP="00F95692">
                              <w:pPr>
                                <w:ind w:left="1699" w:hangingChars="708" w:hanging="1699"/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AF47A7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（一）制定裁判制度、考核及講習辦法。</w:t>
                              </w:r>
                            </w:p>
                            <w:p w:rsidR="00F95692" w:rsidRPr="00AF47A7" w:rsidRDefault="00F95692" w:rsidP="00F95692">
                              <w:pPr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AF47A7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（二）審查參加國際裁判講習會名單。</w:t>
                              </w:r>
                            </w:p>
                            <w:p w:rsidR="00F95692" w:rsidRPr="00AF47A7" w:rsidRDefault="00F95692" w:rsidP="00F95692">
                              <w:pPr>
                                <w:ind w:left="1699" w:hangingChars="708" w:hanging="1699"/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AF47A7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（三）辦理各級裁判之講習及進修。</w:t>
                              </w:r>
                            </w:p>
                            <w:p w:rsidR="00F95692" w:rsidRPr="00AF47A7" w:rsidRDefault="00F95692" w:rsidP="00F95692">
                              <w:pPr>
                                <w:ind w:left="1699" w:hangingChars="708" w:hanging="1699"/>
                                <w:rPr>
                                  <w:rFonts w:ascii="標楷體" w:eastAsia="標楷體" w:hAnsi="標楷體" w:cs="Times New Roman"/>
                                  <w:szCs w:val="24"/>
                                </w:rPr>
                              </w:pPr>
                              <w:r w:rsidRPr="00AF47A7"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（四）管理各級裁判。</w:t>
                              </w:r>
                            </w:p>
                            <w:p w:rsidR="00F95692" w:rsidRPr="00AF47A7" w:rsidRDefault="00F95692" w:rsidP="00F95692">
                              <w:pPr>
                                <w:ind w:left="1699" w:hangingChars="708" w:hanging="1699"/>
                                <w:rPr>
                                  <w:rFonts w:ascii="標楷體" w:eastAsia="標楷體" w:hAnsi="標楷體" w:cs="Times New Roman"/>
                                  <w:szCs w:val="24"/>
                                </w:rPr>
                              </w:pPr>
                              <w:r w:rsidRPr="00AF47A7"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（五）蒐集WR頒布年度規則，翻譯、彙整、審訂、適時頒布，以為遵循。</w:t>
                              </w:r>
                            </w:p>
                            <w:p w:rsidR="00F95692" w:rsidRPr="00AF47A7" w:rsidRDefault="00F95692" w:rsidP="00F95692">
                              <w:pPr>
                                <w:ind w:left="1699" w:hangingChars="708" w:hanging="1699"/>
                                <w:rPr>
                                  <w:rFonts w:ascii="標楷體" w:eastAsia="標楷體" w:hAnsi="標楷體" w:cs="Times New Roman"/>
                                  <w:szCs w:val="24"/>
                                </w:rPr>
                              </w:pPr>
                              <w:r w:rsidRPr="00AF47A7"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（六）研究規則訂定之精神，明確解釋規則疑義，提供裁判、教練共同遵循。</w:t>
                              </w:r>
                            </w:p>
                            <w:p w:rsidR="00F95692" w:rsidRPr="00AF47A7" w:rsidRDefault="00F95692" w:rsidP="00F95692">
                              <w:pPr>
                                <w:ind w:left="1699" w:hangingChars="708" w:hanging="1699"/>
                                <w:rPr>
                                  <w:rFonts w:ascii="標楷體" w:eastAsia="標楷體" w:hAnsi="標楷體" w:cs="Times New Roman"/>
                                  <w:szCs w:val="24"/>
                                </w:rPr>
                              </w:pPr>
                              <w:r w:rsidRPr="00AF47A7"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（七）辦理規則講習會。</w:t>
                              </w:r>
                            </w:p>
                            <w:p w:rsidR="00F95692" w:rsidRPr="00AF47A7" w:rsidRDefault="00F95692" w:rsidP="00F95692">
                              <w:pPr>
                                <w:rPr>
                                  <w:szCs w:val="24"/>
                                </w:rPr>
                              </w:pPr>
                              <w:r w:rsidRPr="00AF47A7"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（八）辦理其他有關裁判事項。</w:t>
                              </w:r>
                            </w:p>
                            <w:p w:rsidR="00F95692" w:rsidRPr="00F95692" w:rsidRDefault="00F95692" w:rsidP="00F95692">
                              <w:pPr>
                                <w:spacing w:line="400" w:lineRule="exac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4"/>
                        <wps:cNvCnPr/>
                        <wps:spPr bwMode="auto">
                          <a:xfrm>
                            <a:off x="3119445" y="1"/>
                            <a:ext cx="635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5"/>
                        <wps:cNvCnPr/>
                        <wps:spPr bwMode="auto">
                          <a:xfrm>
                            <a:off x="3119445" y="3644901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319345" y="1473201"/>
                            <a:ext cx="161544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5692" w:rsidRPr="003E668D" w:rsidRDefault="00F95692" w:rsidP="00F95692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裁判</w:t>
                              </w: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委員會</w:t>
                              </w:r>
                            </w:p>
                            <w:p w:rsidR="00F95692" w:rsidRPr="003E668D" w:rsidRDefault="00F95692" w:rsidP="00F95692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召集人</w:t>
                              </w: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 1</w:t>
                              </w:r>
                            </w:p>
                            <w:p w:rsidR="00F95692" w:rsidRPr="003E668D" w:rsidRDefault="00F95692" w:rsidP="00F95692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副召集人</w:t>
                              </w: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 1</w:t>
                              </w:r>
                            </w:p>
                            <w:p w:rsidR="00F95692" w:rsidRPr="003E668D" w:rsidRDefault="00F95692" w:rsidP="00F95692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委員 </w:t>
                              </w: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～</w:t>
                              </w: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76245" y="330201"/>
                            <a:ext cx="1292225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95692" w:rsidRPr="003E668D" w:rsidRDefault="00F95692" w:rsidP="00F95692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幹事部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633545" y="425451"/>
                            <a:ext cx="193865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5692" w:rsidRDefault="00F95692" w:rsidP="00F95692">
                              <w:r>
                                <w:rPr>
                                  <w:rFonts w:hint="eastAsia"/>
                                </w:rPr>
                                <w:t>．．．．．．．．．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24" o:spid="_x0000_s1027" editas="canvas" style="width:452.5pt;height:558.75pt;mso-position-horizontal-relative:char;mso-position-vertical-relative:line" coordsize="57461,7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7461;height:70961;visibility:visible;mso-wrap-style:square">
                  <v:fill o:detectmouseclick="t"/>
                  <v:path o:connecttype="none"/>
                </v:shape>
                <v:oval id="Oval 22" o:spid="_x0000_s1029" style="position:absolute;left:18875;top:10414;width:24574;height:2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<v:shape id="Text Box 23" o:spid="_x0000_s1030" type="#_x0000_t202" style="position:absolute;left:3760;top:42160;width:53705;height:2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F95692" w:rsidRPr="00AF47A7" w:rsidRDefault="00F95692" w:rsidP="00F95692">
                        <w:pPr>
                          <w:ind w:left="1699" w:hangingChars="708" w:hanging="1699"/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AF47A7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</w:t>
                        </w:r>
                        <w:r w:rsidRPr="00AF47A7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一）制定裁判制度、考核及講習辦法。</w:t>
                        </w:r>
                      </w:p>
                      <w:p w:rsidR="00F95692" w:rsidRPr="00AF47A7" w:rsidRDefault="00F95692" w:rsidP="00F95692">
                        <w:pPr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AF47A7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（二）審查參加國際裁判講習會名單。</w:t>
                        </w:r>
                      </w:p>
                      <w:p w:rsidR="00F95692" w:rsidRPr="00AF47A7" w:rsidRDefault="00F95692" w:rsidP="00F95692">
                        <w:pPr>
                          <w:ind w:left="1699" w:hangingChars="708" w:hanging="1699"/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AF47A7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（三）辦理各級裁判之講習及進修。</w:t>
                        </w:r>
                      </w:p>
                      <w:p w:rsidR="00F95692" w:rsidRPr="00AF47A7" w:rsidRDefault="00F95692" w:rsidP="00F95692">
                        <w:pPr>
                          <w:ind w:left="1699" w:hangingChars="708" w:hanging="1699"/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</w:pPr>
                        <w:r w:rsidRPr="00AF47A7"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（四）管理各級裁判。</w:t>
                        </w:r>
                      </w:p>
                      <w:p w:rsidR="00F95692" w:rsidRPr="00AF47A7" w:rsidRDefault="00F95692" w:rsidP="00F95692">
                        <w:pPr>
                          <w:ind w:left="1699" w:hangingChars="708" w:hanging="1699"/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</w:pPr>
                        <w:r w:rsidRPr="00AF47A7"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（五）蒐集WR頒布年度規則，翻譯、彙整、審訂、適時頒布，以為遵循。</w:t>
                        </w:r>
                      </w:p>
                      <w:p w:rsidR="00F95692" w:rsidRPr="00AF47A7" w:rsidRDefault="00F95692" w:rsidP="00F95692">
                        <w:pPr>
                          <w:ind w:left="1699" w:hangingChars="708" w:hanging="1699"/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</w:pPr>
                        <w:r w:rsidRPr="00AF47A7"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（六）研究規則訂定之精神，明確解釋規則疑義，提供裁判、教練共同遵循。</w:t>
                        </w:r>
                      </w:p>
                      <w:p w:rsidR="00F95692" w:rsidRPr="00AF47A7" w:rsidRDefault="00F95692" w:rsidP="00F95692">
                        <w:pPr>
                          <w:ind w:left="1699" w:hangingChars="708" w:hanging="1699"/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</w:pPr>
                        <w:r w:rsidRPr="00AF47A7"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（七）辦理規則講習會。</w:t>
                        </w:r>
                      </w:p>
                      <w:p w:rsidR="00F95692" w:rsidRPr="00AF47A7" w:rsidRDefault="00F95692" w:rsidP="00F95692">
                        <w:pPr>
                          <w:rPr>
                            <w:szCs w:val="24"/>
                          </w:rPr>
                        </w:pPr>
                        <w:r w:rsidRPr="00AF47A7"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（八）辦理其他有關裁判事項。</w:t>
                        </w:r>
                      </w:p>
                      <w:p w:rsidR="00F95692" w:rsidRPr="00F95692" w:rsidRDefault="00F95692" w:rsidP="00F95692">
                        <w:pPr>
                          <w:spacing w:line="400" w:lineRule="exact"/>
                          <w:rPr>
                            <w:rFonts w:hint="eastAsia"/>
                            <w:szCs w:val="24"/>
                          </w:rPr>
                        </w:pPr>
                      </w:p>
                    </w:txbxContent>
                  </v:textbox>
                </v:shape>
                <v:line id="Line 24" o:spid="_x0000_s1031" style="position:absolute;visibility:visible;mso-wrap-style:square" from="31194,0" to="31200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5" o:spid="_x0000_s1032" style="position:absolute;visibility:visible;mso-wrap-style:square" from="31194,36449" to="31200,4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shape id="Text Box 26" o:spid="_x0000_s1033" type="#_x0000_t202" style="position:absolute;left:23193;top:14732;width:16154;height:22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F95692" w:rsidRPr="003E668D" w:rsidRDefault="00F95692" w:rsidP="00F95692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裁判</w:t>
                        </w: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委員會</w:t>
                        </w:r>
                      </w:p>
                      <w:p w:rsidR="00F95692" w:rsidRPr="003E668D" w:rsidRDefault="00F95692" w:rsidP="00F95692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召集人</w:t>
                        </w: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 1</w:t>
                        </w:r>
                      </w:p>
                      <w:p w:rsidR="00F95692" w:rsidRPr="003E668D" w:rsidRDefault="00F95692" w:rsidP="00F95692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副召集人</w:t>
                        </w: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 1</w:t>
                        </w:r>
                      </w:p>
                      <w:p w:rsidR="00F95692" w:rsidRPr="003E668D" w:rsidRDefault="00F95692" w:rsidP="00F95692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委員 </w:t>
                        </w: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5</w:t>
                        </w: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～</w:t>
                        </w: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Text Box 27" o:spid="_x0000_s1034" type="#_x0000_t202" style="position:absolute;left:3762;top:3302;width:1292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BYcIA&#10;AADbAAAADwAAAGRycy9kb3ducmV2LnhtbESPQYvCMBSE7wv+h/CEva2pPYhUo4goyoLsWkU8Pppn&#10;U2xeShO1/nuzsOBxmJlvmOm8s7W4U+srxwqGgwQEceF0xaWC42H9NQbhA7LG2jEpeJKH+az3McVM&#10;uwfv6Z6HUkQI+wwVmBCaTEpfGLLoB64hjt7FtRZDlG0pdYuPCLe1TJNkJC1WHBcMNrQ0VFzzm1Ww&#10;+/1eM23GlhqzO523P26UrJxSn/1uMQERqAvv8H97qxWkKfx9i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MFhwgAAANsAAAAPAAAAAAAAAAAAAAAAAJgCAABkcnMvZG93&#10;bnJldi54bWxQSwUGAAAAAAQABAD1AAAAhwMAAAAA&#10;" filled="f" strokeweight=".5pt">
                  <v:stroke dashstyle="dash"/>
                  <v:textbox>
                    <w:txbxContent>
                      <w:p w:rsidR="00F95692" w:rsidRPr="003E668D" w:rsidRDefault="00F95692" w:rsidP="00F95692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幹事部</w:t>
                        </w:r>
                      </w:p>
                    </w:txbxContent>
                  </v:textbox>
                </v:shape>
                <v:shape id="Text Box 28" o:spid="_x0000_s1035" type="#_x0000_t202" style="position:absolute;left:16335;top:4254;width:19387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F95692" w:rsidRDefault="00F95692" w:rsidP="00F95692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．．．．．．．．．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95692" w:rsidRPr="00F42D32" w:rsidSect="00F956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BA0" w:rsidRDefault="00094BA0" w:rsidP="008914C3">
      <w:r>
        <w:separator/>
      </w:r>
    </w:p>
  </w:endnote>
  <w:endnote w:type="continuationSeparator" w:id="0">
    <w:p w:rsidR="00094BA0" w:rsidRDefault="00094BA0" w:rsidP="0089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文鼎粗黑">
    <w:altName w:val="細明體"/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BA0" w:rsidRDefault="00094BA0" w:rsidP="008914C3">
      <w:r>
        <w:separator/>
      </w:r>
    </w:p>
  </w:footnote>
  <w:footnote w:type="continuationSeparator" w:id="0">
    <w:p w:rsidR="00094BA0" w:rsidRDefault="00094BA0" w:rsidP="0089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8E"/>
    <w:rsid w:val="00032EE8"/>
    <w:rsid w:val="00094BA0"/>
    <w:rsid w:val="001346DB"/>
    <w:rsid w:val="001501BE"/>
    <w:rsid w:val="003645EF"/>
    <w:rsid w:val="00461035"/>
    <w:rsid w:val="006137DE"/>
    <w:rsid w:val="0068590D"/>
    <w:rsid w:val="006B0693"/>
    <w:rsid w:val="008701A4"/>
    <w:rsid w:val="008914C3"/>
    <w:rsid w:val="008D30CF"/>
    <w:rsid w:val="008E4B1C"/>
    <w:rsid w:val="00A31D8E"/>
    <w:rsid w:val="00A368FC"/>
    <w:rsid w:val="00A466A5"/>
    <w:rsid w:val="00A80D99"/>
    <w:rsid w:val="00AC3244"/>
    <w:rsid w:val="00B03F8C"/>
    <w:rsid w:val="00C14A9B"/>
    <w:rsid w:val="00C76F58"/>
    <w:rsid w:val="00D11A71"/>
    <w:rsid w:val="00DB689F"/>
    <w:rsid w:val="00F42D32"/>
    <w:rsid w:val="00F5089C"/>
    <w:rsid w:val="00F95692"/>
    <w:rsid w:val="00FC58FB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b226 劉雅云</dc:creator>
  <cp:lastModifiedBy>USER-1</cp:lastModifiedBy>
  <cp:revision>2</cp:revision>
  <dcterms:created xsi:type="dcterms:W3CDTF">2018-01-30T11:46:00Z</dcterms:created>
  <dcterms:modified xsi:type="dcterms:W3CDTF">2018-01-30T11:46:00Z</dcterms:modified>
</cp:coreProperties>
</file>