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E1" w:rsidRDefault="008555E1" w:rsidP="002D3EC8">
      <w:pPr>
        <w:snapToGrid w:val="0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體能測驗項目</w:t>
      </w:r>
      <w:r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:</w:t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ab/>
        <w:t>(</w:t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附件二</w:t>
      </w:r>
      <w:r w:rsidR="00FF4E61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)</w:t>
      </w:r>
    </w:p>
    <w:p w:rsidR="008555E1" w:rsidRDefault="008555E1" w:rsidP="002D3EC8">
      <w:pPr>
        <w:snapToGrid w:val="0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</w:p>
    <w:p w:rsidR="00640A86" w:rsidRPr="00DD5BAD" w:rsidRDefault="00640A86" w:rsidP="002D3EC8">
      <w:pPr>
        <w:snapToGrid w:val="0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r w:rsidRPr="00DD5BAD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>1</w:t>
      </w:r>
      <w:r w:rsidRPr="00DD5BAD">
        <w:rPr>
          <w:rFonts w:ascii="Arial" w:eastAsia="標楷體" w:hAnsi="標楷體" w:cs="Arial"/>
          <w:b/>
          <w:bCs/>
          <w:color w:val="000000" w:themeColor="text1"/>
          <w:sz w:val="28"/>
          <w:szCs w:val="28"/>
        </w:rPr>
        <w:t>、</w:t>
      </w:r>
      <w:proofErr w:type="gramStart"/>
      <w:r w:rsidR="005B603A" w:rsidRPr="00DD5BAD">
        <w:rPr>
          <w:rFonts w:ascii="Arial" w:eastAsia="標楷體" w:hAnsi="標楷體" w:cs="Arial"/>
          <w:b/>
          <w:bCs/>
          <w:color w:val="000000" w:themeColor="text1"/>
          <w:sz w:val="28"/>
          <w:szCs w:val="28"/>
        </w:rPr>
        <w:t>深蹲</w:t>
      </w:r>
      <w:proofErr w:type="gramEnd"/>
      <w:r w:rsidR="005B603A" w:rsidRPr="00DD5BAD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>(Squat)</w:t>
      </w:r>
    </w:p>
    <w:p w:rsidR="005B603A" w:rsidRPr="00DD5BAD" w:rsidRDefault="005B603A" w:rsidP="005B603A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>A</w:t>
      </w:r>
      <w:r w:rsidRPr="00DD5BAD">
        <w:rPr>
          <w:rFonts w:ascii="Arial" w:eastAsia="標楷體" w:hAnsi="標楷體" w:cs="Arial"/>
          <w:color w:val="000000" w:themeColor="text1"/>
        </w:rPr>
        <w:t>、目的：測量下肢肌力</w:t>
      </w:r>
    </w:p>
    <w:p w:rsidR="005B603A" w:rsidRPr="00DD5BAD" w:rsidRDefault="005B603A" w:rsidP="005B603A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>B</w:t>
      </w:r>
      <w:r w:rsidRPr="00DD5BAD">
        <w:rPr>
          <w:rFonts w:ascii="Arial" w:eastAsia="標楷體" w:hAnsi="標楷體" w:cs="Arial"/>
          <w:color w:val="000000" w:themeColor="text1"/>
        </w:rPr>
        <w:t>、器材設備：深蹲架、奧林匹克槓、槓片</w:t>
      </w:r>
    </w:p>
    <w:p w:rsidR="005B603A" w:rsidRPr="00DD5BAD" w:rsidRDefault="005B603A" w:rsidP="005B603A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>C</w:t>
      </w:r>
      <w:r w:rsidRPr="00DD5BAD">
        <w:rPr>
          <w:rFonts w:ascii="Arial" w:eastAsia="標楷體" w:hAnsi="標楷體" w:cs="Arial"/>
          <w:color w:val="000000" w:themeColor="text1"/>
        </w:rPr>
        <w:t>、流程：</w:t>
      </w:r>
    </w:p>
    <w:p w:rsidR="009A113D" w:rsidRPr="00DD5BAD" w:rsidRDefault="009A113D" w:rsidP="00DD5BAD">
      <w:pPr>
        <w:snapToGrid w:val="0"/>
        <w:ind w:leftChars="59" w:left="708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1</w:t>
      </w:r>
      <w:r w:rsidRPr="00DD5BAD">
        <w:rPr>
          <w:rFonts w:ascii="Arial" w:eastAsia="標楷體" w:hAnsi="標楷體" w:cs="Arial"/>
          <w:color w:val="000000" w:themeColor="text1"/>
        </w:rPr>
        <w:t>、熱身後先找出</w:t>
      </w:r>
      <w:r w:rsidRPr="00DD5BAD">
        <w:rPr>
          <w:rFonts w:ascii="Arial" w:eastAsia="標楷體" w:hAnsi="Arial" w:cs="Arial"/>
          <w:color w:val="000000" w:themeColor="text1"/>
        </w:rPr>
        <w:t xml:space="preserve"> 3~5 RM </w:t>
      </w:r>
      <w:r w:rsidRPr="00DD5BAD">
        <w:rPr>
          <w:rFonts w:ascii="Arial" w:eastAsia="標楷體" w:hAnsi="標楷體" w:cs="Arial"/>
          <w:color w:val="000000" w:themeColor="text1"/>
        </w:rPr>
        <w:t>的重量，再依此去尋找</w:t>
      </w:r>
      <w:r w:rsidRPr="00DD5BAD">
        <w:rPr>
          <w:rFonts w:ascii="Arial" w:eastAsia="標楷體" w:hAnsi="Arial" w:cs="Arial"/>
          <w:color w:val="000000" w:themeColor="text1"/>
        </w:rPr>
        <w:t xml:space="preserve"> 1 RM </w:t>
      </w:r>
      <w:r w:rsidRPr="00DD5BAD">
        <w:rPr>
          <w:rFonts w:ascii="Arial" w:eastAsia="標楷體" w:hAnsi="標楷體" w:cs="Arial"/>
          <w:color w:val="000000" w:themeColor="text1"/>
        </w:rPr>
        <w:t>的重量。上半身動作一次增加</w:t>
      </w:r>
      <w:r w:rsidRPr="00DD5BAD">
        <w:rPr>
          <w:rFonts w:ascii="Arial" w:eastAsia="標楷體" w:hAnsi="Arial" w:cs="Arial"/>
          <w:color w:val="000000" w:themeColor="text1"/>
        </w:rPr>
        <w:t xml:space="preserve"> 5~10 </w:t>
      </w:r>
      <w:r w:rsidRPr="00DD5BAD">
        <w:rPr>
          <w:rFonts w:ascii="Arial" w:eastAsia="標楷體" w:hAnsi="標楷體" w:cs="Arial"/>
          <w:color w:val="000000" w:themeColor="text1"/>
        </w:rPr>
        <w:t>磅，每次測試完要休息</w:t>
      </w:r>
      <w:r w:rsidRPr="00DD5BAD">
        <w:rPr>
          <w:rFonts w:ascii="Arial" w:eastAsia="標楷體" w:hAnsi="Arial" w:cs="Arial"/>
          <w:color w:val="000000" w:themeColor="text1"/>
        </w:rPr>
        <w:t xml:space="preserve"> 2 ~ 4 </w:t>
      </w:r>
      <w:r w:rsidRPr="00DD5BAD">
        <w:rPr>
          <w:rFonts w:ascii="Arial" w:eastAsia="標楷體" w:hAnsi="標楷體" w:cs="Arial"/>
          <w:color w:val="000000" w:themeColor="text1"/>
        </w:rPr>
        <w:t>分鐘，讓肌力完全恢復，再進行下一次測試</w:t>
      </w:r>
      <w:r w:rsidR="00925EF2" w:rsidRPr="00DD5BAD">
        <w:rPr>
          <w:rFonts w:ascii="Arial" w:eastAsia="標楷體" w:hAnsi="Arial" w:cs="Arial"/>
          <w:color w:val="000000" w:themeColor="text1"/>
        </w:rPr>
        <w:t>(</w:t>
      </w:r>
      <w:r w:rsidR="00925EF2" w:rsidRPr="00DD5BAD">
        <w:rPr>
          <w:rFonts w:ascii="Arial" w:eastAsia="標楷體" w:hAnsi="標楷體" w:cs="Arial"/>
          <w:color w:val="000000" w:themeColor="text1"/>
        </w:rPr>
        <w:t>如圖一</w:t>
      </w:r>
      <w:r w:rsidR="00925EF2" w:rsidRPr="00DD5BAD">
        <w:rPr>
          <w:rFonts w:ascii="Arial" w:eastAsia="標楷體" w:hAnsi="Arial" w:cs="Arial"/>
          <w:color w:val="000000" w:themeColor="text1"/>
        </w:rPr>
        <w:t>)</w:t>
      </w:r>
      <w:r w:rsidRPr="00DD5BAD">
        <w:rPr>
          <w:rFonts w:ascii="Arial" w:eastAsia="標楷體" w:hAnsi="標楷體" w:cs="Arial"/>
          <w:color w:val="000000" w:themeColor="text1"/>
        </w:rPr>
        <w:t>。</w:t>
      </w:r>
    </w:p>
    <w:p w:rsidR="00640A86" w:rsidRPr="00DD5BAD" w:rsidRDefault="009A113D" w:rsidP="00DD5BAD">
      <w:pPr>
        <w:ind w:leftChars="59" w:left="708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bCs/>
          <w:color w:val="000000" w:themeColor="text1"/>
        </w:rPr>
        <w:t xml:space="preserve"> 2</w:t>
      </w:r>
      <w:r w:rsidRPr="00DD5BAD">
        <w:rPr>
          <w:rFonts w:ascii="Arial" w:eastAsia="標楷體" w:hAnsi="標楷體" w:cs="Arial"/>
          <w:bCs/>
          <w:color w:val="000000" w:themeColor="text1"/>
        </w:rPr>
        <w:t>、將槓鈴放</w:t>
      </w:r>
      <w:r w:rsidRPr="00DD5BAD">
        <w:rPr>
          <w:rFonts w:ascii="Arial" w:eastAsia="標楷體" w:hAnsi="標楷體" w:cs="Arial"/>
          <w:color w:val="000000" w:themeColor="text1"/>
          <w:shd w:val="clear" w:color="auto" w:fill="FFFFFF"/>
        </w:rPr>
        <w:t>在上背部的</w:t>
      </w:r>
      <w:hyperlink r:id="rId7" w:tooltip="斜方肌" w:history="1">
        <w:r w:rsidRPr="00DD5BAD">
          <w:rPr>
            <w:rStyle w:val="a4"/>
            <w:rFonts w:ascii="Arial" w:eastAsia="標楷體" w:hAnsi="標楷體" w:cs="Arial"/>
            <w:color w:val="000000" w:themeColor="text1"/>
            <w:u w:val="none"/>
            <w:shd w:val="clear" w:color="auto" w:fill="FFFFFF"/>
          </w:rPr>
          <w:t>斜方肌</w:t>
        </w:r>
      </w:hyperlink>
      <w:r w:rsidRPr="00DD5BAD">
        <w:rPr>
          <w:rFonts w:ascii="Arial" w:eastAsia="標楷體" w:hAnsi="標楷體" w:cs="Arial"/>
          <w:color w:val="000000" w:themeColor="text1"/>
          <w:shd w:val="clear" w:color="auto" w:fill="FFFFFF"/>
        </w:rPr>
        <w:t>或者</w:t>
      </w:r>
      <w:hyperlink r:id="rId8" w:tooltip="三角肌" w:history="1">
        <w:r w:rsidRPr="00DD5BAD">
          <w:rPr>
            <w:rStyle w:val="a4"/>
            <w:rFonts w:ascii="Arial" w:eastAsia="標楷體" w:hAnsi="標楷體" w:cs="Arial"/>
            <w:color w:val="000000" w:themeColor="text1"/>
            <w:u w:val="none"/>
            <w:shd w:val="clear" w:color="auto" w:fill="FFFFFF"/>
          </w:rPr>
          <w:t>三角肌</w:t>
        </w:r>
      </w:hyperlink>
      <w:r w:rsidRPr="00DD5BAD">
        <w:rPr>
          <w:rFonts w:ascii="Arial" w:eastAsia="標楷體" w:hAnsi="標楷體" w:cs="Arial"/>
          <w:color w:val="000000" w:themeColor="text1"/>
          <w:shd w:val="clear" w:color="auto" w:fill="FFFFFF"/>
        </w:rPr>
        <w:t>尾部用槓托起</w:t>
      </w:r>
    </w:p>
    <w:p w:rsidR="009A113D" w:rsidRPr="00DD5BAD" w:rsidRDefault="009A113D" w:rsidP="00DD5BAD">
      <w:pPr>
        <w:ind w:leftChars="59" w:left="708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bCs/>
          <w:color w:val="000000" w:themeColor="text1"/>
        </w:rPr>
        <w:t xml:space="preserve"> 3</w:t>
      </w:r>
      <w:r w:rsidRPr="00DD5BAD">
        <w:rPr>
          <w:rFonts w:ascii="Arial" w:eastAsia="標楷體" w:hAnsi="標楷體" w:cs="Arial"/>
          <w:bCs/>
          <w:color w:val="000000" w:themeColor="text1"/>
        </w:rPr>
        <w:t>、</w:t>
      </w:r>
      <w:r w:rsidRPr="00DD5BAD">
        <w:rPr>
          <w:rFonts w:ascii="Arial" w:eastAsia="標楷體" w:hAnsi="標楷體" w:cs="Arial"/>
          <w:color w:val="000000" w:themeColor="text1"/>
          <w:shd w:val="clear" w:color="auto" w:fill="FFFFFF"/>
        </w:rPr>
        <w:t>動作通過起始時將臀部向後啟動，屈膝和彎曲臀部，然後將軀幹跟隨負重下沉至膝蓋彎曲</w:t>
      </w:r>
      <w:r w:rsidRPr="00DD5BAD">
        <w:rPr>
          <w:rFonts w:ascii="Arial" w:eastAsia="標楷體" w:hAnsi="Arial" w:cs="Arial"/>
          <w:color w:val="000000" w:themeColor="text1"/>
          <w:shd w:val="clear" w:color="auto" w:fill="FFFFFF"/>
        </w:rPr>
        <w:t>90</w:t>
      </w:r>
      <w:r w:rsidRPr="00DD5BAD">
        <w:rPr>
          <w:rFonts w:ascii="Arial" w:eastAsia="標楷體" w:hAnsi="標楷體" w:cs="Arial"/>
          <w:color w:val="000000" w:themeColor="text1"/>
          <w:shd w:val="clear" w:color="auto" w:fill="FFFFFF"/>
        </w:rPr>
        <w:t>度，接著回復到身體直立的姿勢才算完成。</w:t>
      </w:r>
    </w:p>
    <w:p w:rsidR="009A113D" w:rsidRPr="00DD5BAD" w:rsidRDefault="009A113D" w:rsidP="00DD5BAD">
      <w:pPr>
        <w:snapToGrid w:val="0"/>
        <w:ind w:leftChars="59" w:left="708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bCs/>
          <w:color w:val="000000" w:themeColor="text1"/>
        </w:rPr>
        <w:t xml:space="preserve"> 4</w:t>
      </w:r>
      <w:r w:rsidRPr="00DD5BAD">
        <w:rPr>
          <w:rFonts w:ascii="Arial" w:eastAsia="標楷體" w:hAnsi="標楷體" w:cs="Arial"/>
          <w:bCs/>
          <w:color w:val="000000" w:themeColor="text1"/>
        </w:rPr>
        <w:t>、給予</w:t>
      </w:r>
      <w:r w:rsidRPr="00DD5BAD">
        <w:rPr>
          <w:rFonts w:ascii="Arial" w:eastAsia="標楷體" w:hAnsi="Arial" w:cs="Arial"/>
          <w:color w:val="000000" w:themeColor="text1"/>
        </w:rPr>
        <w:t xml:space="preserve">5 </w:t>
      </w:r>
      <w:r w:rsidRPr="00DD5BAD">
        <w:rPr>
          <w:rFonts w:ascii="Arial" w:eastAsia="標楷體" w:hAnsi="標楷體" w:cs="Arial"/>
          <w:color w:val="000000" w:themeColor="text1"/>
        </w:rPr>
        <w:t>次測試內就測出</w:t>
      </w:r>
      <w:r w:rsidRPr="00DD5BAD">
        <w:rPr>
          <w:rFonts w:ascii="Arial" w:eastAsia="標楷體" w:hAnsi="Arial" w:cs="Arial"/>
          <w:color w:val="000000" w:themeColor="text1"/>
        </w:rPr>
        <w:t xml:space="preserve"> 1RM</w:t>
      </w:r>
      <w:r w:rsidRPr="00DD5BAD">
        <w:rPr>
          <w:rFonts w:ascii="Arial" w:eastAsia="標楷體" w:hAnsi="標楷體" w:cs="Arial"/>
          <w:color w:val="000000" w:themeColor="text1"/>
        </w:rPr>
        <w:t>，否則肌肉疲勞會影響測試準確度。</w:t>
      </w:r>
    </w:p>
    <w:p w:rsidR="009A113D" w:rsidRPr="00DD5BAD" w:rsidRDefault="009A113D" w:rsidP="002D3EC8">
      <w:pPr>
        <w:snapToGrid w:val="0"/>
        <w:rPr>
          <w:rFonts w:ascii="Arial" w:eastAsia="標楷體" w:hAnsi="Arial" w:cs="Arial"/>
          <w:bCs/>
          <w:color w:val="000000" w:themeColor="text1"/>
        </w:rPr>
      </w:pPr>
    </w:p>
    <w:p w:rsidR="00640A86" w:rsidRPr="00DD5BAD" w:rsidRDefault="00640A86" w:rsidP="00640A86">
      <w:pPr>
        <w:rPr>
          <w:rFonts w:ascii="Arial" w:eastAsia="標楷體" w:hAnsi="Arial" w:cs="Arial"/>
          <w:color w:val="000000" w:themeColor="text1"/>
          <w:sz w:val="28"/>
        </w:rPr>
      </w:pPr>
      <w:r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2</w:t>
      </w:r>
      <w:r w:rsidRPr="00DD5BAD">
        <w:rPr>
          <w:rFonts w:ascii="Arial" w:eastAsia="標楷體" w:hAnsi="標楷體" w:cs="Arial"/>
          <w:b/>
          <w:bCs/>
          <w:color w:val="000000" w:themeColor="text1"/>
          <w:sz w:val="28"/>
        </w:rPr>
        <w:t>、槓鈴臥推</w:t>
      </w:r>
      <w:r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(Barbell bench press)</w:t>
      </w:r>
    </w:p>
    <w:p w:rsidR="00640A86" w:rsidRPr="00DD5BAD" w:rsidRDefault="00640A86" w:rsidP="00640A86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>A</w:t>
      </w:r>
      <w:r w:rsidRPr="00DD5BAD">
        <w:rPr>
          <w:rFonts w:ascii="Arial" w:eastAsia="標楷體" w:hAnsi="標楷體" w:cs="Arial"/>
          <w:color w:val="000000" w:themeColor="text1"/>
        </w:rPr>
        <w:t>、目的：測量上肢肌力</w:t>
      </w:r>
    </w:p>
    <w:p w:rsidR="00640A86" w:rsidRPr="00DD5BAD" w:rsidRDefault="00640A86" w:rsidP="00640A86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>B</w:t>
      </w:r>
      <w:r w:rsidRPr="00DD5BAD">
        <w:rPr>
          <w:rFonts w:ascii="Arial" w:eastAsia="標楷體" w:hAnsi="標楷體" w:cs="Arial"/>
          <w:color w:val="000000" w:themeColor="text1"/>
        </w:rPr>
        <w:t>、器材設備：</w:t>
      </w:r>
      <w:r w:rsidR="005B603A" w:rsidRPr="00DD5BAD">
        <w:rPr>
          <w:rFonts w:ascii="Arial" w:eastAsia="標楷體" w:hAnsi="標楷體" w:cs="Arial"/>
          <w:color w:val="000000" w:themeColor="text1"/>
        </w:rPr>
        <w:t>深蹲架、奧林匹克槓、槓片</w:t>
      </w:r>
    </w:p>
    <w:p w:rsidR="00640A86" w:rsidRPr="00DD5BAD" w:rsidRDefault="00640A86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>C</w:t>
      </w:r>
      <w:r w:rsidRPr="00DD5BAD">
        <w:rPr>
          <w:rFonts w:ascii="Arial" w:eastAsia="標楷體" w:hAnsi="標楷體" w:cs="Arial"/>
          <w:color w:val="000000" w:themeColor="text1"/>
        </w:rPr>
        <w:t>、流程：</w:t>
      </w:r>
    </w:p>
    <w:p w:rsidR="00640A86" w:rsidRPr="00DD5BAD" w:rsidRDefault="00640A86" w:rsidP="00DD5BAD">
      <w:pPr>
        <w:ind w:leftChars="59" w:left="708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1</w:t>
      </w:r>
      <w:r w:rsidRPr="00DD5BAD">
        <w:rPr>
          <w:rFonts w:ascii="Arial" w:eastAsia="標楷體" w:hAnsi="標楷體" w:cs="Arial"/>
          <w:color w:val="000000" w:themeColor="text1"/>
        </w:rPr>
        <w:t>、</w:t>
      </w:r>
      <w:r w:rsidR="005B603A" w:rsidRPr="00DD5BAD">
        <w:rPr>
          <w:rFonts w:ascii="Arial" w:eastAsia="標楷體" w:hAnsi="標楷體" w:cs="Arial"/>
          <w:color w:val="000000" w:themeColor="text1"/>
        </w:rPr>
        <w:t>熱身後先找出</w:t>
      </w:r>
      <w:r w:rsidR="005B603A" w:rsidRPr="00DD5BAD">
        <w:rPr>
          <w:rFonts w:ascii="Arial" w:eastAsia="標楷體" w:hAnsi="Arial" w:cs="Arial"/>
          <w:color w:val="000000" w:themeColor="text1"/>
        </w:rPr>
        <w:t xml:space="preserve"> 3~5 RM </w:t>
      </w:r>
      <w:r w:rsidR="005B603A" w:rsidRPr="00DD5BAD">
        <w:rPr>
          <w:rFonts w:ascii="Arial" w:eastAsia="標楷體" w:hAnsi="標楷體" w:cs="Arial"/>
          <w:color w:val="000000" w:themeColor="text1"/>
        </w:rPr>
        <w:t>的重量，再依此去尋找</w:t>
      </w:r>
      <w:r w:rsidR="005B603A" w:rsidRPr="00DD5BAD">
        <w:rPr>
          <w:rFonts w:ascii="Arial" w:eastAsia="標楷體" w:hAnsi="Arial" w:cs="Arial"/>
          <w:color w:val="000000" w:themeColor="text1"/>
        </w:rPr>
        <w:t xml:space="preserve"> 1 RM </w:t>
      </w:r>
      <w:r w:rsidR="005B603A" w:rsidRPr="00DD5BAD">
        <w:rPr>
          <w:rFonts w:ascii="Arial" w:eastAsia="標楷體" w:hAnsi="標楷體" w:cs="Arial"/>
          <w:color w:val="000000" w:themeColor="text1"/>
        </w:rPr>
        <w:t>的重量。上半身動作一次增加</w:t>
      </w:r>
      <w:r w:rsidR="005B603A" w:rsidRPr="00DD5BAD">
        <w:rPr>
          <w:rFonts w:ascii="Arial" w:eastAsia="標楷體" w:hAnsi="Arial" w:cs="Arial"/>
          <w:color w:val="000000" w:themeColor="text1"/>
        </w:rPr>
        <w:t xml:space="preserve"> 5~10 </w:t>
      </w:r>
      <w:r w:rsidR="005B603A" w:rsidRPr="00DD5BAD">
        <w:rPr>
          <w:rFonts w:ascii="Arial" w:eastAsia="標楷體" w:hAnsi="標楷體" w:cs="Arial"/>
          <w:color w:val="000000" w:themeColor="text1"/>
        </w:rPr>
        <w:t>磅，每次測試完要休息</w:t>
      </w:r>
      <w:r w:rsidR="005B603A" w:rsidRPr="00DD5BAD">
        <w:rPr>
          <w:rFonts w:ascii="Arial" w:eastAsia="標楷體" w:hAnsi="Arial" w:cs="Arial"/>
          <w:color w:val="000000" w:themeColor="text1"/>
        </w:rPr>
        <w:t xml:space="preserve"> 2 ~ 4 </w:t>
      </w:r>
      <w:r w:rsidR="005B603A" w:rsidRPr="00DD5BAD">
        <w:rPr>
          <w:rFonts w:ascii="Arial" w:eastAsia="標楷體" w:hAnsi="標楷體" w:cs="Arial"/>
          <w:color w:val="000000" w:themeColor="text1"/>
        </w:rPr>
        <w:t>分鐘，讓肌力完全恢復，再進行下一次測試</w:t>
      </w:r>
      <w:r w:rsidR="00925EF2" w:rsidRPr="00DD5BAD">
        <w:rPr>
          <w:rFonts w:ascii="Arial" w:eastAsia="標楷體" w:hAnsi="Arial" w:cs="Arial"/>
          <w:color w:val="000000" w:themeColor="text1"/>
        </w:rPr>
        <w:t>(</w:t>
      </w:r>
      <w:r w:rsidR="00925EF2" w:rsidRPr="00DD5BAD">
        <w:rPr>
          <w:rFonts w:ascii="Arial" w:eastAsia="標楷體" w:hAnsi="標楷體" w:cs="Arial"/>
          <w:color w:val="000000" w:themeColor="text1"/>
        </w:rPr>
        <w:t>如圖一</w:t>
      </w:r>
      <w:r w:rsidR="00925EF2" w:rsidRPr="00DD5BAD">
        <w:rPr>
          <w:rFonts w:ascii="Arial" w:eastAsia="標楷體" w:hAnsi="Arial" w:cs="Arial"/>
          <w:color w:val="000000" w:themeColor="text1"/>
        </w:rPr>
        <w:t>)</w:t>
      </w:r>
      <w:r w:rsidR="005B603A" w:rsidRPr="00DD5BAD">
        <w:rPr>
          <w:rFonts w:ascii="Arial" w:eastAsia="標楷體" w:hAnsi="標楷體" w:cs="Arial"/>
          <w:color w:val="000000" w:themeColor="text1"/>
        </w:rPr>
        <w:t>。</w:t>
      </w:r>
    </w:p>
    <w:p w:rsidR="005B603A" w:rsidRPr="00DD5BAD" w:rsidRDefault="005B603A" w:rsidP="00DD5BAD">
      <w:pPr>
        <w:ind w:leftChars="59" w:left="708" w:hangingChars="236" w:hanging="566"/>
        <w:rPr>
          <w:rFonts w:ascii="Arial" w:eastAsia="標楷體" w:hAnsi="Arial" w:cs="Arial"/>
          <w:color w:val="000000" w:themeColor="text1"/>
          <w:shd w:val="clear" w:color="auto" w:fill="FFFFFF"/>
        </w:rPr>
      </w:pPr>
      <w:r w:rsidRPr="00DD5BAD">
        <w:rPr>
          <w:rFonts w:ascii="Arial" w:eastAsia="標楷體" w:hAnsi="Arial" w:cs="Arial"/>
          <w:color w:val="000000" w:themeColor="text1"/>
          <w:shd w:val="clear" w:color="auto" w:fill="FFFFFF"/>
        </w:rPr>
        <w:t xml:space="preserve"> 2</w:t>
      </w:r>
      <w:r w:rsidRPr="00DD5BAD">
        <w:rPr>
          <w:rFonts w:ascii="Arial" w:eastAsia="標楷體" w:hAnsi="標楷體" w:cs="Arial"/>
          <w:color w:val="000000" w:themeColor="text1"/>
          <w:shd w:val="clear" w:color="auto" w:fill="FFFFFF"/>
        </w:rPr>
        <w:t>、</w:t>
      </w:r>
      <w:r w:rsidRPr="00DD5BAD">
        <w:rPr>
          <w:rFonts w:ascii="Arial" w:eastAsia="標楷體" w:hAnsi="標楷體" w:cs="Arial"/>
          <w:color w:val="000000" w:themeColor="text1"/>
        </w:rPr>
        <w:t>受試者</w:t>
      </w:r>
      <w:r w:rsidRPr="00DD5BAD">
        <w:rPr>
          <w:rFonts w:ascii="Arial" w:eastAsia="標楷體" w:hAnsi="標楷體" w:cs="Arial"/>
          <w:color w:val="000000" w:themeColor="text1"/>
          <w:shd w:val="clear" w:color="auto" w:fill="FFFFFF"/>
        </w:rPr>
        <w:t>兩手距離抓比肩膀寬一些即可，依照個人舒適度可以在調整。</w:t>
      </w:r>
    </w:p>
    <w:p w:rsidR="005B603A" w:rsidRPr="00DD5BAD" w:rsidRDefault="005B603A" w:rsidP="00DD5BAD">
      <w:pPr>
        <w:ind w:leftChars="59" w:left="708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bCs/>
          <w:color w:val="000000" w:themeColor="text1"/>
        </w:rPr>
        <w:t xml:space="preserve"> 3</w:t>
      </w:r>
      <w:r w:rsidRPr="00DD5BAD">
        <w:rPr>
          <w:rFonts w:ascii="Arial" w:eastAsia="標楷體" w:hAnsi="標楷體" w:cs="Arial"/>
          <w:bCs/>
          <w:color w:val="000000" w:themeColor="text1"/>
        </w:rPr>
        <w:t>、</w:t>
      </w:r>
      <w:r w:rsidRPr="00DD5BAD">
        <w:rPr>
          <w:rFonts w:ascii="Arial" w:eastAsia="標楷體" w:hAnsi="標楷體" w:cs="Arial"/>
          <w:color w:val="000000" w:themeColor="text1"/>
          <w:shd w:val="clear" w:color="auto" w:fill="FFFFFF"/>
        </w:rPr>
        <w:t>把槓鈴降至胸線碰胸後，將槓鈴往上推至於肩膀上方才算完成。</w:t>
      </w:r>
    </w:p>
    <w:p w:rsidR="00640A86" w:rsidRPr="00DD5BAD" w:rsidRDefault="005B603A" w:rsidP="00DD5BAD">
      <w:pPr>
        <w:ind w:leftChars="59" w:left="708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bCs/>
          <w:color w:val="000000" w:themeColor="text1"/>
        </w:rPr>
        <w:t xml:space="preserve"> 4</w:t>
      </w:r>
      <w:r w:rsidRPr="00DD5BAD">
        <w:rPr>
          <w:rFonts w:ascii="Arial" w:eastAsia="標楷體" w:hAnsi="標楷體" w:cs="Arial"/>
          <w:bCs/>
          <w:color w:val="000000" w:themeColor="text1"/>
        </w:rPr>
        <w:t>、給予</w:t>
      </w:r>
      <w:r w:rsidRPr="00DD5BAD">
        <w:rPr>
          <w:rFonts w:ascii="Arial" w:eastAsia="標楷體" w:hAnsi="Arial" w:cs="Arial"/>
          <w:color w:val="000000" w:themeColor="text1"/>
        </w:rPr>
        <w:t xml:space="preserve">5 </w:t>
      </w:r>
      <w:r w:rsidRPr="00DD5BAD">
        <w:rPr>
          <w:rFonts w:ascii="Arial" w:eastAsia="標楷體" w:hAnsi="標楷體" w:cs="Arial"/>
          <w:color w:val="000000" w:themeColor="text1"/>
        </w:rPr>
        <w:t>次測試內就測出</w:t>
      </w:r>
      <w:r w:rsidRPr="00DD5BAD">
        <w:rPr>
          <w:rFonts w:ascii="Arial" w:eastAsia="標楷體" w:hAnsi="Arial" w:cs="Arial"/>
          <w:color w:val="000000" w:themeColor="text1"/>
        </w:rPr>
        <w:t xml:space="preserve"> 1RM</w:t>
      </w:r>
      <w:r w:rsidRPr="00DD5BAD">
        <w:rPr>
          <w:rFonts w:ascii="Arial" w:eastAsia="標楷體" w:hAnsi="標楷體" w:cs="Arial"/>
          <w:color w:val="000000" w:themeColor="text1"/>
        </w:rPr>
        <w:t>，否則肌肉疲勞會影響測試準確度。</w:t>
      </w:r>
    </w:p>
    <w:p w:rsidR="009A113D" w:rsidRPr="00DD5BAD" w:rsidRDefault="009A113D" w:rsidP="005B603A">
      <w:pPr>
        <w:rPr>
          <w:rFonts w:ascii="Arial" w:eastAsia="標楷體" w:hAnsi="Arial" w:cs="Arial"/>
          <w:bCs/>
          <w:color w:val="000000" w:themeColor="text1"/>
        </w:rPr>
      </w:pPr>
    </w:p>
    <w:p w:rsidR="00640A86" w:rsidRPr="00DD5BAD" w:rsidRDefault="00640A86" w:rsidP="00640A86">
      <w:pPr>
        <w:snapToGrid w:val="0"/>
        <w:rPr>
          <w:rFonts w:ascii="Arial" w:eastAsia="標楷體" w:hAnsi="Arial" w:cs="Arial"/>
          <w:b/>
          <w:bCs/>
          <w:color w:val="000000" w:themeColor="text1"/>
        </w:rPr>
      </w:pPr>
      <w:r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3</w:t>
      </w:r>
      <w:r w:rsidRPr="00DD5BAD">
        <w:rPr>
          <w:rFonts w:ascii="Arial" w:eastAsia="標楷體" w:hAnsi="標楷體" w:cs="Arial"/>
          <w:b/>
          <w:bCs/>
          <w:color w:val="000000" w:themeColor="text1"/>
          <w:sz w:val="28"/>
        </w:rPr>
        <w:t>、引體向上</w:t>
      </w:r>
      <w:r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(Pull-up)</w:t>
      </w:r>
    </w:p>
    <w:p w:rsidR="00640A86" w:rsidRPr="00DD5BAD" w:rsidRDefault="00640A86" w:rsidP="00640A86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A</w:t>
      </w:r>
      <w:r w:rsidRPr="00DD5BAD">
        <w:rPr>
          <w:rFonts w:ascii="Arial" w:eastAsia="標楷體" w:hAnsi="標楷體" w:cs="Arial"/>
          <w:color w:val="000000" w:themeColor="text1"/>
        </w:rPr>
        <w:t>、目的：測量手臂及肩部引體向上的肌耐力。</w:t>
      </w:r>
    </w:p>
    <w:p w:rsidR="00640A86" w:rsidRPr="00DD5BAD" w:rsidRDefault="00640A86" w:rsidP="00DD5BAD">
      <w:pPr>
        <w:snapToGrid w:val="0"/>
        <w:ind w:left="566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B</w:t>
      </w:r>
      <w:r w:rsidRPr="00DD5BAD">
        <w:rPr>
          <w:rFonts w:ascii="Arial" w:eastAsia="標楷體" w:hAnsi="標楷體" w:cs="Arial"/>
          <w:color w:val="000000" w:themeColor="text1"/>
        </w:rPr>
        <w:t>、器材設備：直徑</w:t>
      </w:r>
      <w:r w:rsidRPr="00DD5BAD">
        <w:rPr>
          <w:rFonts w:ascii="Arial" w:eastAsia="標楷體" w:hAnsi="Arial" w:cs="Arial"/>
          <w:color w:val="000000" w:themeColor="text1"/>
        </w:rPr>
        <w:t>1</w:t>
      </w:r>
      <w:r w:rsidRPr="00DD5BAD">
        <w:rPr>
          <w:rFonts w:ascii="Arial" w:eastAsia="標楷體" w:hAnsi="標楷體" w:cs="Arial"/>
          <w:color w:val="000000" w:themeColor="text1"/>
        </w:rPr>
        <w:t>吋半之單槓</w:t>
      </w:r>
      <w:r w:rsidRPr="00DD5BAD">
        <w:rPr>
          <w:rFonts w:ascii="Arial" w:eastAsia="標楷體" w:hAnsi="Arial" w:cs="Arial"/>
          <w:color w:val="000000" w:themeColor="text1"/>
        </w:rPr>
        <w:t>(</w:t>
      </w:r>
      <w:r w:rsidRPr="00DD5BAD">
        <w:rPr>
          <w:rFonts w:ascii="Arial" w:eastAsia="標楷體" w:hAnsi="標楷體" w:cs="Arial"/>
          <w:color w:val="000000" w:themeColor="text1"/>
        </w:rPr>
        <w:t>應設於最高之受試者於雙臂打直懸垂時雙足不致立於地面之高度</w:t>
      </w:r>
      <w:r w:rsidRPr="00DD5BAD">
        <w:rPr>
          <w:rFonts w:ascii="Arial" w:eastAsia="標楷體" w:hAnsi="Arial" w:cs="Arial"/>
          <w:color w:val="000000" w:themeColor="text1"/>
        </w:rPr>
        <w:t>)</w:t>
      </w:r>
      <w:r w:rsidRPr="00DD5BAD">
        <w:rPr>
          <w:rFonts w:ascii="Arial" w:eastAsia="標楷體" w:hAnsi="標楷體" w:cs="Arial"/>
          <w:color w:val="000000" w:themeColor="text1"/>
        </w:rPr>
        <w:t>。</w:t>
      </w:r>
    </w:p>
    <w:p w:rsidR="00640A86" w:rsidRPr="00DD5BAD" w:rsidRDefault="00640A86" w:rsidP="00640A86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C</w:t>
      </w:r>
      <w:r w:rsidRPr="00DD5BAD">
        <w:rPr>
          <w:rFonts w:ascii="Arial" w:eastAsia="標楷體" w:hAnsi="標楷體" w:cs="Arial"/>
          <w:color w:val="000000" w:themeColor="text1"/>
        </w:rPr>
        <w:t>、流程：</w:t>
      </w:r>
    </w:p>
    <w:p w:rsidR="00640A86" w:rsidRPr="00DD5BAD" w:rsidRDefault="00640A86" w:rsidP="00DD5BAD">
      <w:pPr>
        <w:snapToGrid w:val="0"/>
        <w:ind w:leftChars="59" w:left="850" w:hangingChars="295" w:hanging="708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1</w:t>
      </w:r>
      <w:r w:rsidRPr="00DD5BAD">
        <w:rPr>
          <w:rFonts w:ascii="Arial" w:eastAsia="標楷體" w:hAnsi="標楷體" w:cs="Arial"/>
          <w:color w:val="000000" w:themeColor="text1"/>
        </w:rPr>
        <w:t>、受試者雙手以正握法握牢單槓</w:t>
      </w:r>
      <w:r w:rsidRPr="00DD5BAD">
        <w:rPr>
          <w:rFonts w:ascii="Arial" w:eastAsia="標楷體" w:hAnsi="Arial" w:cs="Arial"/>
          <w:color w:val="000000" w:themeColor="text1"/>
        </w:rPr>
        <w:t>(</w:t>
      </w:r>
      <w:r w:rsidRPr="00DD5BAD">
        <w:rPr>
          <w:rFonts w:ascii="Arial" w:eastAsia="標楷體" w:hAnsi="標楷體" w:cs="Arial"/>
          <w:color w:val="000000" w:themeColor="text1"/>
        </w:rPr>
        <w:t>女性可反握</w:t>
      </w:r>
      <w:r w:rsidRPr="00DD5BAD">
        <w:rPr>
          <w:rFonts w:ascii="Arial" w:eastAsia="標楷體" w:hAnsi="Arial" w:cs="Arial"/>
          <w:color w:val="000000" w:themeColor="text1"/>
        </w:rPr>
        <w:t>)</w:t>
      </w:r>
      <w:r w:rsidRPr="00DD5BAD">
        <w:rPr>
          <w:rFonts w:ascii="Arial" w:eastAsia="標楷體" w:hAnsi="標楷體" w:cs="Arial"/>
          <w:color w:val="000000" w:themeColor="text1"/>
        </w:rPr>
        <w:t>，約與肩同寬，雙臂打直。</w:t>
      </w:r>
    </w:p>
    <w:p w:rsidR="00640A86" w:rsidRPr="00DD5BAD" w:rsidRDefault="00640A86" w:rsidP="00DD5BAD">
      <w:pPr>
        <w:snapToGrid w:val="0"/>
        <w:ind w:leftChars="59" w:left="850" w:hangingChars="295" w:hanging="708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2</w:t>
      </w:r>
      <w:r w:rsidRPr="00DD5BAD">
        <w:rPr>
          <w:rFonts w:ascii="Arial" w:eastAsia="標楷體" w:hAnsi="標楷體" w:cs="Arial"/>
          <w:color w:val="000000" w:themeColor="text1"/>
        </w:rPr>
        <w:t>、引體向上，直至下巴超過單槓。然後還原至雙臂打直懸垂之姿勢。如此反覆至不能繼續為止。僅予一次測驗機會。施測時不允許有踢腿，擺振等動作。</w:t>
      </w:r>
    </w:p>
    <w:p w:rsidR="00640A86" w:rsidRPr="00DD5BAD" w:rsidRDefault="00640A86" w:rsidP="00DD5BAD">
      <w:pPr>
        <w:snapToGrid w:val="0"/>
        <w:ind w:leftChars="59" w:left="850" w:hangingChars="295" w:hanging="708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3</w:t>
      </w:r>
      <w:r w:rsidRPr="00DD5BAD">
        <w:rPr>
          <w:rFonts w:ascii="Arial" w:eastAsia="標楷體" w:hAnsi="標楷體" w:cs="Arial"/>
          <w:color w:val="000000" w:themeColor="text1"/>
        </w:rPr>
        <w:t>、累積完成的次數即為其成績。</w:t>
      </w:r>
    </w:p>
    <w:p w:rsidR="009A113D" w:rsidRPr="00DD5BAD" w:rsidRDefault="009A113D" w:rsidP="00640A86">
      <w:pPr>
        <w:snapToGrid w:val="0"/>
        <w:rPr>
          <w:rFonts w:ascii="Arial" w:eastAsia="標楷體" w:hAnsi="Arial" w:cs="Arial"/>
          <w:color w:val="000000" w:themeColor="text1"/>
        </w:rPr>
      </w:pPr>
    </w:p>
    <w:p w:rsidR="002D3EC8" w:rsidRPr="00DD5BAD" w:rsidRDefault="002D3EC8" w:rsidP="002D3EC8">
      <w:pPr>
        <w:snapToGrid w:val="0"/>
        <w:rPr>
          <w:rFonts w:ascii="Arial" w:eastAsia="標楷體" w:hAnsi="Arial" w:cs="Arial"/>
          <w:b/>
          <w:bCs/>
          <w:color w:val="000000" w:themeColor="text1"/>
          <w:sz w:val="28"/>
        </w:rPr>
      </w:pPr>
      <w:r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4</w:t>
      </w:r>
      <w:r w:rsidRPr="00DD5BAD">
        <w:rPr>
          <w:rFonts w:ascii="Arial" w:eastAsia="標楷體" w:hAnsi="標楷體" w:cs="Arial"/>
          <w:b/>
          <w:bCs/>
          <w:color w:val="000000" w:themeColor="text1"/>
          <w:sz w:val="28"/>
        </w:rPr>
        <w:t>、</w:t>
      </w:r>
      <w:r w:rsidR="004D4A41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2</w:t>
      </w:r>
      <w:r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0</w:t>
      </w:r>
      <w:r w:rsidRPr="00DD5BAD">
        <w:rPr>
          <w:rFonts w:ascii="Arial" w:eastAsia="標楷體" w:hAnsi="標楷體" w:cs="Arial"/>
          <w:b/>
          <w:bCs/>
          <w:color w:val="000000" w:themeColor="text1"/>
          <w:sz w:val="28"/>
        </w:rPr>
        <w:t>米衝刺</w:t>
      </w:r>
      <w:r w:rsidR="00775650">
        <w:rPr>
          <w:rFonts w:ascii="Arial" w:eastAsia="標楷體" w:hAnsi="Arial" w:cs="Arial"/>
          <w:b/>
          <w:bCs/>
          <w:color w:val="000000" w:themeColor="text1"/>
          <w:sz w:val="28"/>
        </w:rPr>
        <w:t>(</w:t>
      </w:r>
      <w:r w:rsidR="00775650">
        <w:rPr>
          <w:rFonts w:ascii="Arial" w:eastAsia="標楷體" w:hAnsi="Arial" w:cs="Arial" w:hint="eastAsia"/>
          <w:b/>
          <w:bCs/>
          <w:color w:val="000000" w:themeColor="text1"/>
          <w:sz w:val="28"/>
        </w:rPr>
        <w:t>Twenty</w:t>
      </w:r>
      <w:r w:rsidR="00775650">
        <w:rPr>
          <w:rFonts w:ascii="Arial" w:eastAsia="標楷體" w:hAnsi="Arial" w:cs="Arial"/>
          <w:b/>
          <w:bCs/>
          <w:color w:val="000000" w:themeColor="text1"/>
          <w:sz w:val="28"/>
        </w:rPr>
        <w:t xml:space="preserve">-meter </w:t>
      </w:r>
      <w:r w:rsidR="00775650">
        <w:rPr>
          <w:rFonts w:ascii="Arial" w:eastAsia="標楷體" w:hAnsi="Arial" w:cs="Arial" w:hint="eastAsia"/>
          <w:b/>
          <w:bCs/>
          <w:color w:val="000000" w:themeColor="text1"/>
          <w:sz w:val="28"/>
        </w:rPr>
        <w:t>Sprinting</w:t>
      </w:r>
      <w:r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)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A</w:t>
      </w:r>
      <w:r w:rsidRPr="00DD5BAD">
        <w:rPr>
          <w:rFonts w:ascii="Arial" w:eastAsia="標楷體" w:hAnsi="標楷體" w:cs="Arial"/>
          <w:color w:val="000000" w:themeColor="text1"/>
        </w:rPr>
        <w:t>、目的：測量速度及爆發力。</w:t>
      </w:r>
    </w:p>
    <w:p w:rsidR="002D3EC8" w:rsidRPr="00DD5BAD" w:rsidRDefault="002D3EC8" w:rsidP="00DD5BAD">
      <w:pPr>
        <w:snapToGrid w:val="0"/>
        <w:ind w:left="566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B</w:t>
      </w:r>
      <w:r w:rsidRPr="00DD5BAD">
        <w:rPr>
          <w:rFonts w:ascii="Arial" w:eastAsia="標楷體" w:hAnsi="標楷體" w:cs="Arial"/>
          <w:color w:val="000000" w:themeColor="text1"/>
        </w:rPr>
        <w:t>、器材設備：分段計時器</w:t>
      </w:r>
      <w:r w:rsidRPr="00DD5BAD">
        <w:rPr>
          <w:rFonts w:ascii="Arial" w:eastAsia="標楷體" w:hAnsi="Arial" w:cs="Arial"/>
          <w:color w:val="000000" w:themeColor="text1"/>
        </w:rPr>
        <w:t>(BROWER)</w:t>
      </w:r>
      <w:r w:rsidRPr="00DD5BAD">
        <w:rPr>
          <w:rFonts w:ascii="Arial" w:eastAsia="標楷體" w:hAnsi="標楷體" w:cs="Arial"/>
          <w:color w:val="000000" w:themeColor="text1"/>
        </w:rPr>
        <w:t>、跑道</w:t>
      </w:r>
      <w:r w:rsidRPr="00DD5BAD">
        <w:rPr>
          <w:rFonts w:ascii="Arial" w:eastAsia="標楷體" w:hAnsi="Arial" w:cs="Arial"/>
          <w:color w:val="000000" w:themeColor="text1"/>
        </w:rPr>
        <w:t>(</w:t>
      </w:r>
      <w:r w:rsidRPr="00DD5BAD">
        <w:rPr>
          <w:rFonts w:ascii="Arial" w:eastAsia="標楷體" w:hAnsi="標楷體" w:cs="Arial"/>
          <w:color w:val="000000" w:themeColor="text1"/>
        </w:rPr>
        <w:t>至少</w:t>
      </w:r>
      <w:r w:rsidR="00640A86" w:rsidRPr="00DD5BAD">
        <w:rPr>
          <w:rFonts w:ascii="Arial" w:eastAsia="標楷體" w:hAnsi="Arial" w:cs="Arial"/>
          <w:color w:val="000000" w:themeColor="text1"/>
        </w:rPr>
        <w:t>2</w:t>
      </w:r>
      <w:r w:rsidRPr="00DD5BAD">
        <w:rPr>
          <w:rFonts w:ascii="Arial" w:eastAsia="標楷體" w:hAnsi="Arial" w:cs="Arial"/>
          <w:color w:val="000000" w:themeColor="text1"/>
        </w:rPr>
        <w:t>0</w:t>
      </w:r>
      <w:r w:rsidRPr="00DD5BAD">
        <w:rPr>
          <w:rFonts w:ascii="Arial" w:eastAsia="標楷體" w:hAnsi="標楷體" w:cs="Arial"/>
          <w:color w:val="000000" w:themeColor="text1"/>
        </w:rPr>
        <w:t>米長</w:t>
      </w:r>
      <w:r w:rsidRPr="00DD5BAD">
        <w:rPr>
          <w:rFonts w:ascii="Arial" w:eastAsia="標楷體" w:hAnsi="Arial" w:cs="Arial"/>
          <w:color w:val="000000" w:themeColor="text1"/>
        </w:rPr>
        <w:t>)</w:t>
      </w:r>
      <w:r w:rsidRPr="00DD5BAD">
        <w:rPr>
          <w:rFonts w:ascii="Arial" w:eastAsia="標楷體" w:hAnsi="標楷體" w:cs="Arial"/>
          <w:color w:val="000000" w:themeColor="text1"/>
        </w:rPr>
        <w:t>、標記圓錐、畫線器。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C</w:t>
      </w:r>
      <w:r w:rsidRPr="00DD5BAD">
        <w:rPr>
          <w:rFonts w:ascii="Arial" w:eastAsia="標楷體" w:hAnsi="標楷體" w:cs="Arial"/>
          <w:color w:val="000000" w:themeColor="text1"/>
        </w:rPr>
        <w:t>、流程：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1</w:t>
      </w:r>
      <w:r w:rsidRPr="00DD5BAD">
        <w:rPr>
          <w:rFonts w:ascii="Arial" w:eastAsia="標楷體" w:hAnsi="標楷體" w:cs="Arial"/>
          <w:color w:val="000000" w:themeColor="text1"/>
        </w:rPr>
        <w:t>、受試者立於起跑線後</w:t>
      </w:r>
      <w:r w:rsidRPr="00DD5BAD">
        <w:rPr>
          <w:rFonts w:ascii="Arial" w:eastAsia="標楷體" w:hAnsi="Arial" w:cs="Arial"/>
          <w:color w:val="000000" w:themeColor="text1"/>
        </w:rPr>
        <w:t>1</w:t>
      </w:r>
      <w:r w:rsidRPr="00DD5BAD">
        <w:rPr>
          <w:rFonts w:ascii="Arial" w:eastAsia="標楷體" w:hAnsi="標楷體" w:cs="Arial"/>
          <w:color w:val="000000" w:themeColor="text1"/>
        </w:rPr>
        <w:t>大步。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2</w:t>
      </w:r>
      <w:r w:rsidRPr="00DD5BAD">
        <w:rPr>
          <w:rFonts w:ascii="Arial" w:eastAsia="標楷體" w:hAnsi="標楷體" w:cs="Arial"/>
          <w:color w:val="000000" w:themeColor="text1"/>
        </w:rPr>
        <w:t>、聞「預備」、「起」之口令後即快速往前跑，通過所設之</w:t>
      </w:r>
      <w:r w:rsidR="00640A86" w:rsidRPr="00DD5BAD">
        <w:rPr>
          <w:rFonts w:ascii="Arial" w:eastAsia="標楷體" w:hAnsi="Arial" w:cs="Arial"/>
          <w:color w:val="000000" w:themeColor="text1"/>
        </w:rPr>
        <w:t>2</w:t>
      </w:r>
      <w:r w:rsidRPr="00DD5BAD">
        <w:rPr>
          <w:rFonts w:ascii="Arial" w:eastAsia="標楷體" w:hAnsi="Arial" w:cs="Arial"/>
          <w:color w:val="000000" w:themeColor="text1"/>
        </w:rPr>
        <w:t>0</w:t>
      </w:r>
      <w:r w:rsidRPr="00DD5BAD">
        <w:rPr>
          <w:rFonts w:ascii="Arial" w:eastAsia="標楷體" w:hAnsi="標楷體" w:cs="Arial"/>
          <w:color w:val="000000" w:themeColor="text1"/>
        </w:rPr>
        <w:t>米終點線。</w:t>
      </w:r>
    </w:p>
    <w:p w:rsidR="002D3EC8" w:rsidRDefault="002D3EC8" w:rsidP="002D3EC8">
      <w:pPr>
        <w:snapToGrid w:val="0"/>
        <w:rPr>
          <w:rFonts w:ascii="Arial" w:eastAsia="標楷體" w:hAnsi="標楷體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3</w:t>
      </w:r>
      <w:r w:rsidRPr="00DD5BAD">
        <w:rPr>
          <w:rFonts w:ascii="Arial" w:eastAsia="標楷體" w:hAnsi="標楷體" w:cs="Arial"/>
          <w:color w:val="000000" w:themeColor="text1"/>
        </w:rPr>
        <w:t>、計算受試者自出發至通過</w:t>
      </w:r>
      <w:r w:rsidR="00640A86" w:rsidRPr="00DD5BAD">
        <w:rPr>
          <w:rFonts w:ascii="Arial" w:eastAsia="標楷體" w:hAnsi="Arial" w:cs="Arial"/>
          <w:color w:val="000000" w:themeColor="text1"/>
        </w:rPr>
        <w:t>2</w:t>
      </w:r>
      <w:r w:rsidRPr="00DD5BAD">
        <w:rPr>
          <w:rFonts w:ascii="Arial" w:eastAsia="標楷體" w:hAnsi="Arial" w:cs="Arial"/>
          <w:color w:val="000000" w:themeColor="text1"/>
        </w:rPr>
        <w:t>0</w:t>
      </w:r>
      <w:r w:rsidRPr="00DD5BAD">
        <w:rPr>
          <w:rFonts w:ascii="Arial" w:eastAsia="標楷體" w:hAnsi="標楷體" w:cs="Arial"/>
          <w:color w:val="000000" w:themeColor="text1"/>
        </w:rPr>
        <w:t>米終點線之時間。</w:t>
      </w:r>
    </w:p>
    <w:p w:rsidR="002D3EC8" w:rsidRPr="00DD5BAD" w:rsidRDefault="00BD69C3" w:rsidP="00BD69C3">
      <w:pPr>
        <w:rPr>
          <w:rFonts w:ascii="Arial" w:eastAsia="標楷體" w:hAnsi="Arial" w:cs="Arial"/>
          <w:b/>
          <w:bCs/>
          <w:color w:val="000000" w:themeColor="text1"/>
          <w:sz w:val="28"/>
        </w:rPr>
      </w:pPr>
      <w:r>
        <w:rPr>
          <w:rFonts w:ascii="Arial" w:eastAsia="標楷體" w:hAnsi="標楷體" w:cs="Arial"/>
          <w:color w:val="000000" w:themeColor="text1"/>
        </w:rPr>
        <w:br w:type="page"/>
      </w:r>
      <w:r w:rsidR="002D3EC8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lastRenderedPageBreak/>
        <w:t>5</w:t>
      </w:r>
      <w:r w:rsidR="002D3EC8" w:rsidRPr="00DD5BAD">
        <w:rPr>
          <w:rFonts w:ascii="Arial" w:eastAsia="標楷體" w:hAnsi="標楷體" w:cs="Arial"/>
          <w:b/>
          <w:bCs/>
          <w:color w:val="000000" w:themeColor="text1"/>
          <w:sz w:val="28"/>
        </w:rPr>
        <w:t>、折返跑</w:t>
      </w:r>
      <w:r w:rsidR="002D3EC8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(Shuttle Run)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A</w:t>
      </w:r>
      <w:r w:rsidRPr="00DD5BAD">
        <w:rPr>
          <w:rFonts w:ascii="Arial" w:eastAsia="標楷體" w:hAnsi="標楷體" w:cs="Arial"/>
          <w:color w:val="000000" w:themeColor="text1"/>
        </w:rPr>
        <w:t>、目的：測量奔跑及改變方向之速度與敏捷性。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B</w:t>
      </w:r>
      <w:r w:rsidRPr="00DD5BAD">
        <w:rPr>
          <w:rFonts w:ascii="Arial" w:eastAsia="標楷體" w:hAnsi="標楷體" w:cs="Arial"/>
          <w:color w:val="000000" w:themeColor="text1"/>
        </w:rPr>
        <w:t>、器材設備：膠布</w:t>
      </w:r>
      <w:r w:rsidRPr="00DD5BAD">
        <w:rPr>
          <w:rFonts w:ascii="Arial" w:eastAsia="標楷體" w:hAnsi="Arial" w:cs="Arial"/>
          <w:color w:val="000000" w:themeColor="text1"/>
        </w:rPr>
        <w:t>(</w:t>
      </w:r>
      <w:r w:rsidRPr="00DD5BAD">
        <w:rPr>
          <w:rFonts w:ascii="Arial" w:eastAsia="標楷體" w:hAnsi="標楷體" w:cs="Arial"/>
          <w:color w:val="000000" w:themeColor="text1"/>
        </w:rPr>
        <w:t>或粉筆</w:t>
      </w:r>
      <w:r w:rsidRPr="00DD5BAD">
        <w:rPr>
          <w:rFonts w:ascii="Arial" w:eastAsia="標楷體" w:hAnsi="Arial" w:cs="Arial"/>
          <w:color w:val="000000" w:themeColor="text1"/>
        </w:rPr>
        <w:t>)</w:t>
      </w:r>
      <w:r w:rsidRPr="00DD5BAD">
        <w:rPr>
          <w:rFonts w:ascii="Arial" w:eastAsia="標楷體" w:hAnsi="標楷體" w:cs="Arial"/>
          <w:color w:val="000000" w:themeColor="text1"/>
        </w:rPr>
        <w:t>、分段計時器、佈置距離</w:t>
      </w:r>
      <w:r w:rsidRPr="00DD5BAD">
        <w:rPr>
          <w:rFonts w:ascii="Arial" w:eastAsia="標楷體" w:hAnsi="Arial" w:cs="Arial"/>
          <w:color w:val="000000" w:themeColor="text1"/>
        </w:rPr>
        <w:t>10</w:t>
      </w:r>
      <w:r w:rsidRPr="00DD5BAD">
        <w:rPr>
          <w:rFonts w:ascii="Arial" w:eastAsia="標楷體" w:hAnsi="標楷體" w:cs="Arial"/>
          <w:color w:val="000000" w:themeColor="text1"/>
        </w:rPr>
        <w:t>米跑道。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C</w:t>
      </w:r>
      <w:r w:rsidRPr="00DD5BAD">
        <w:rPr>
          <w:rFonts w:ascii="Arial" w:eastAsia="標楷體" w:hAnsi="標楷體" w:cs="Arial"/>
          <w:color w:val="000000" w:themeColor="text1"/>
        </w:rPr>
        <w:t>、流程：</w:t>
      </w:r>
    </w:p>
    <w:p w:rsidR="002D3EC8" w:rsidRPr="00DD5BAD" w:rsidRDefault="002D3EC8" w:rsidP="00DD5BAD">
      <w:pPr>
        <w:snapToGrid w:val="0"/>
        <w:ind w:leftChars="58" w:left="705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1</w:t>
      </w:r>
      <w:r w:rsidRPr="00DD5BAD">
        <w:rPr>
          <w:rFonts w:ascii="Arial" w:eastAsia="標楷體" w:hAnsi="標楷體" w:cs="Arial"/>
          <w:color w:val="000000" w:themeColor="text1"/>
        </w:rPr>
        <w:t>、受試者立於起點線後</w:t>
      </w:r>
      <w:r w:rsidRPr="00DD5BAD">
        <w:rPr>
          <w:rFonts w:ascii="Arial" w:eastAsia="標楷體" w:hAnsi="Arial" w:cs="Arial"/>
          <w:color w:val="000000" w:themeColor="text1"/>
        </w:rPr>
        <w:t>1</w:t>
      </w:r>
      <w:r w:rsidRPr="00DD5BAD">
        <w:rPr>
          <w:rFonts w:ascii="Arial" w:eastAsia="標楷體" w:hAnsi="標楷體" w:cs="Arial"/>
          <w:color w:val="000000" w:themeColor="text1"/>
        </w:rPr>
        <w:t>大歩預備。</w:t>
      </w:r>
    </w:p>
    <w:p w:rsidR="00E62563" w:rsidRPr="00DD5BAD" w:rsidRDefault="002D3EC8" w:rsidP="00DD5BAD">
      <w:pPr>
        <w:snapToGrid w:val="0"/>
        <w:ind w:leftChars="58" w:left="705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2</w:t>
      </w:r>
      <w:r w:rsidRPr="00DD5BAD">
        <w:rPr>
          <w:rFonts w:ascii="Arial" w:eastAsia="標楷體" w:hAnsi="標楷體" w:cs="Arial"/>
          <w:color w:val="000000" w:themeColor="text1"/>
        </w:rPr>
        <w:t>、聞「走」的口令後即奔向另一端線，單手單腳過端線，一手觸地。再衝回頭，奔回起跑底線，單手單腳過端線，一手觸地。重覆上述動作要領。再全速衝刺過起跑底線。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3</w:t>
      </w:r>
      <w:r w:rsidRPr="00DD5BAD">
        <w:rPr>
          <w:rFonts w:ascii="Arial" w:eastAsia="標楷體" w:hAnsi="標楷體" w:cs="Arial"/>
          <w:color w:val="000000" w:themeColor="text1"/>
        </w:rPr>
        <w:t>、測量受試者自出發至完成之時間。每人受測兩次，取較佳之成績。</w:t>
      </w:r>
    </w:p>
    <w:p w:rsidR="00E62563" w:rsidRPr="00DD5BAD" w:rsidRDefault="00E62563" w:rsidP="002D3EC8">
      <w:pPr>
        <w:snapToGrid w:val="0"/>
        <w:rPr>
          <w:rFonts w:ascii="Arial" w:eastAsia="標楷體" w:hAnsi="Arial" w:cs="Arial"/>
          <w:color w:val="000000" w:themeColor="text1"/>
        </w:rPr>
      </w:pPr>
    </w:p>
    <w:p w:rsidR="002D3EC8" w:rsidRPr="00DD5BAD" w:rsidRDefault="004D4A41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noProof/>
          <w:color w:val="000000" w:themeColor="text1"/>
        </w:rPr>
        <w:drawing>
          <wp:inline distT="0" distB="0" distL="0" distR="0">
            <wp:extent cx="5270500" cy="1946773"/>
            <wp:effectExtent l="0" t="0" r="0" b="9525"/>
            <wp:docPr id="4" name="圖片 4" descr="ã20 yard shuttle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20 yard shuttle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4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63" w:rsidRPr="00DD5BAD" w:rsidRDefault="00E62563" w:rsidP="002D3EC8">
      <w:pPr>
        <w:snapToGrid w:val="0"/>
        <w:rPr>
          <w:rFonts w:ascii="Arial" w:eastAsia="標楷體" w:hAnsi="Arial" w:cs="Arial"/>
          <w:b/>
          <w:bCs/>
          <w:color w:val="000000" w:themeColor="text1"/>
          <w:sz w:val="28"/>
        </w:rPr>
      </w:pPr>
    </w:p>
    <w:p w:rsidR="00E62563" w:rsidRPr="00DD5BAD" w:rsidRDefault="002D3EC8" w:rsidP="002D3EC8">
      <w:pPr>
        <w:snapToGrid w:val="0"/>
        <w:rPr>
          <w:rFonts w:ascii="Arial" w:eastAsia="標楷體" w:hAnsi="Arial" w:cs="Arial"/>
          <w:b/>
          <w:bCs/>
          <w:color w:val="000000" w:themeColor="text1"/>
          <w:sz w:val="28"/>
        </w:rPr>
      </w:pPr>
      <w:r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6</w:t>
      </w:r>
      <w:r w:rsidRPr="00DD5BAD">
        <w:rPr>
          <w:rFonts w:ascii="Arial" w:eastAsia="標楷體" w:hAnsi="標楷體" w:cs="Arial"/>
          <w:b/>
          <w:bCs/>
          <w:color w:val="000000" w:themeColor="text1"/>
          <w:sz w:val="28"/>
        </w:rPr>
        <w:t>、</w:t>
      </w:r>
      <w:r w:rsidR="00FC17D7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 xml:space="preserve"> </w:t>
      </w:r>
      <w:proofErr w:type="spellStart"/>
      <w:r w:rsidR="009C47BA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Y</w:t>
      </w:r>
      <w:r w:rsidR="00FC17D7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o</w:t>
      </w:r>
      <w:proofErr w:type="spellEnd"/>
      <w:r w:rsidR="00FC17D7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 xml:space="preserve"> </w:t>
      </w:r>
      <w:proofErr w:type="spellStart"/>
      <w:r w:rsidR="00FC17D7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Y</w:t>
      </w:r>
      <w:r w:rsidR="009C47BA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o</w:t>
      </w:r>
      <w:proofErr w:type="spellEnd"/>
      <w:r w:rsidR="009C47BA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 xml:space="preserve"> </w:t>
      </w:r>
      <w:r w:rsidR="00FC17D7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test</w:t>
      </w:r>
      <w:r w:rsidR="00C95E35" w:rsidRPr="00DD5BAD">
        <w:rPr>
          <w:rFonts w:ascii="Arial" w:eastAsia="標楷體" w:hAnsi="標楷體" w:cs="Arial"/>
          <w:b/>
          <w:bCs/>
          <w:color w:val="000000" w:themeColor="text1"/>
          <w:sz w:val="28"/>
        </w:rPr>
        <w:t>（</w:t>
      </w:r>
      <w:r w:rsidR="00C95E35" w:rsidRPr="00DD5BAD">
        <w:rPr>
          <w:rFonts w:ascii="Arial" w:eastAsia="標楷體" w:hAnsi="Arial" w:cs="Arial"/>
          <w:b/>
          <w:bCs/>
          <w:color w:val="000000" w:themeColor="text1"/>
          <w:sz w:val="28"/>
        </w:rPr>
        <w:t>IR1</w:t>
      </w:r>
      <w:r w:rsidR="00C95E35" w:rsidRPr="00DD5BAD">
        <w:rPr>
          <w:rFonts w:ascii="Arial" w:eastAsia="標楷體" w:hAnsi="標楷體" w:cs="Arial"/>
          <w:b/>
          <w:bCs/>
          <w:color w:val="000000" w:themeColor="text1"/>
          <w:sz w:val="28"/>
        </w:rPr>
        <w:t>）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A</w:t>
      </w:r>
      <w:r w:rsidRPr="00DD5BAD">
        <w:rPr>
          <w:rFonts w:ascii="Arial" w:eastAsia="標楷體" w:hAnsi="標楷體" w:cs="Arial"/>
          <w:color w:val="000000" w:themeColor="text1"/>
        </w:rPr>
        <w:t>、目的：測量心肺耐力。</w:t>
      </w:r>
    </w:p>
    <w:p w:rsidR="002D3EC8" w:rsidRPr="00DD5BAD" w:rsidRDefault="002D3EC8" w:rsidP="00DD5BAD">
      <w:pPr>
        <w:snapToGrid w:val="0"/>
        <w:ind w:left="566" w:hangingChars="236" w:hanging="566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B</w:t>
      </w:r>
      <w:r w:rsidRPr="00DD5BAD">
        <w:rPr>
          <w:rFonts w:ascii="Arial" w:eastAsia="標楷體" w:hAnsi="標楷體" w:cs="Arial"/>
          <w:color w:val="000000" w:themeColor="text1"/>
        </w:rPr>
        <w:t>、器材設備：膠布</w:t>
      </w:r>
      <w:r w:rsidRPr="00DD5BAD">
        <w:rPr>
          <w:rFonts w:ascii="Arial" w:eastAsia="標楷體" w:hAnsi="Arial" w:cs="Arial"/>
          <w:color w:val="000000" w:themeColor="text1"/>
        </w:rPr>
        <w:t>(</w:t>
      </w:r>
      <w:r w:rsidRPr="00DD5BAD">
        <w:rPr>
          <w:rFonts w:ascii="Arial" w:eastAsia="標楷體" w:hAnsi="標楷體" w:cs="Arial"/>
          <w:color w:val="000000" w:themeColor="text1"/>
        </w:rPr>
        <w:t>或粉筆</w:t>
      </w:r>
      <w:r w:rsidRPr="00DD5BAD">
        <w:rPr>
          <w:rFonts w:ascii="Arial" w:eastAsia="標楷體" w:hAnsi="Arial" w:cs="Arial"/>
          <w:color w:val="000000" w:themeColor="text1"/>
        </w:rPr>
        <w:t>)</w:t>
      </w:r>
      <w:r w:rsidRPr="00DD5BAD">
        <w:rPr>
          <w:rFonts w:ascii="Arial" w:eastAsia="標楷體" w:hAnsi="標楷體" w:cs="Arial"/>
          <w:color w:val="000000" w:themeColor="text1"/>
        </w:rPr>
        <w:t>、標記圓錐、可佈置跑道</w:t>
      </w:r>
      <w:r w:rsidRPr="00DD5BAD">
        <w:rPr>
          <w:rFonts w:ascii="Arial" w:eastAsia="標楷體" w:hAnsi="Arial" w:cs="Arial"/>
          <w:color w:val="000000" w:themeColor="text1"/>
        </w:rPr>
        <w:t>(</w:t>
      </w:r>
      <w:r w:rsidRPr="00DD5BAD">
        <w:rPr>
          <w:rFonts w:ascii="Arial" w:eastAsia="標楷體" w:hAnsi="標楷體" w:cs="Arial"/>
          <w:color w:val="000000" w:themeColor="text1"/>
        </w:rPr>
        <w:t>距離</w:t>
      </w:r>
      <w:r w:rsidRPr="00DD5BAD">
        <w:rPr>
          <w:rFonts w:ascii="Arial" w:eastAsia="標楷體" w:hAnsi="Arial" w:cs="Arial"/>
          <w:color w:val="000000" w:themeColor="text1"/>
        </w:rPr>
        <w:t>20</w:t>
      </w:r>
      <w:r w:rsidRPr="00DD5BAD">
        <w:rPr>
          <w:rFonts w:ascii="Arial" w:eastAsia="標楷體" w:hAnsi="標楷體" w:cs="Arial"/>
          <w:color w:val="000000" w:themeColor="text1"/>
        </w:rPr>
        <w:t>米</w:t>
      </w:r>
      <w:r w:rsidRPr="00DD5BAD">
        <w:rPr>
          <w:rFonts w:ascii="Arial" w:eastAsia="標楷體" w:hAnsi="Arial" w:cs="Arial"/>
          <w:color w:val="000000" w:themeColor="text1"/>
        </w:rPr>
        <w:t>)</w:t>
      </w:r>
      <w:r w:rsidRPr="00DD5BAD">
        <w:rPr>
          <w:rFonts w:ascii="Arial" w:eastAsia="標楷體" w:hAnsi="標楷體" w:cs="Arial"/>
          <w:color w:val="000000" w:themeColor="text1"/>
        </w:rPr>
        <w:t>。設定</w:t>
      </w:r>
      <w:r w:rsidRPr="00DD5BAD">
        <w:rPr>
          <w:rFonts w:ascii="Arial" w:eastAsia="標楷體" w:hAnsi="Arial" w:cs="Arial"/>
          <w:color w:val="000000" w:themeColor="text1"/>
        </w:rPr>
        <w:t>20</w:t>
      </w:r>
      <w:r w:rsidRPr="00DD5BAD">
        <w:rPr>
          <w:rFonts w:ascii="Arial" w:eastAsia="標楷體" w:hAnsi="標楷體" w:cs="Arial"/>
          <w:color w:val="000000" w:themeColor="text1"/>
        </w:rPr>
        <w:t>米長跑道，二端標立明顯標記。</w:t>
      </w:r>
    </w:p>
    <w:p w:rsidR="002D3EC8" w:rsidRPr="00DD5BAD" w:rsidRDefault="002D3EC8" w:rsidP="002D3EC8">
      <w:pPr>
        <w:snapToGrid w:val="0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C</w:t>
      </w:r>
      <w:r w:rsidRPr="00DD5BAD">
        <w:rPr>
          <w:rFonts w:ascii="Arial" w:eastAsia="標楷體" w:hAnsi="標楷體" w:cs="Arial"/>
          <w:color w:val="000000" w:themeColor="text1"/>
        </w:rPr>
        <w:t>、流程：</w:t>
      </w:r>
    </w:p>
    <w:p w:rsidR="002D3EC8" w:rsidRPr="00DD5BAD" w:rsidRDefault="002D3EC8" w:rsidP="00DD5BAD">
      <w:pPr>
        <w:snapToGrid w:val="0"/>
        <w:ind w:leftChars="59" w:left="850" w:hangingChars="295" w:hanging="708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1</w:t>
      </w:r>
      <w:r w:rsidRPr="00DD5BAD">
        <w:rPr>
          <w:rFonts w:ascii="Arial" w:eastAsia="標楷體" w:hAnsi="標楷體" w:cs="Arial"/>
          <w:color w:val="000000" w:themeColor="text1"/>
        </w:rPr>
        <w:t>、受試者立於起點線</w:t>
      </w:r>
      <w:r w:rsidR="00CC73E3" w:rsidRPr="00DD5BAD">
        <w:rPr>
          <w:rFonts w:ascii="Arial" w:eastAsia="標楷體" w:hAnsi="標楷體" w:cs="Arial"/>
          <w:color w:val="000000" w:themeColor="text1"/>
        </w:rPr>
        <w:t>（Ｂ點）</w:t>
      </w:r>
      <w:r w:rsidRPr="00DD5BAD">
        <w:rPr>
          <w:rFonts w:ascii="Arial" w:eastAsia="標楷體" w:hAnsi="標楷體" w:cs="Arial"/>
          <w:color w:val="000000" w:themeColor="text1"/>
        </w:rPr>
        <w:t>後預備</w:t>
      </w:r>
      <w:r w:rsidR="00C95E35" w:rsidRPr="00DD5BAD">
        <w:rPr>
          <w:rFonts w:ascii="Arial" w:eastAsia="標楷體" w:hAnsi="標楷體" w:cs="Arial"/>
          <w:color w:val="000000" w:themeColor="text1"/>
        </w:rPr>
        <w:t>，</w:t>
      </w:r>
      <w:bookmarkStart w:id="0" w:name="_GoBack"/>
      <w:bookmarkEnd w:id="0"/>
      <w:r w:rsidR="0096207A" w:rsidRPr="00DD5BAD">
        <w:rPr>
          <w:rFonts w:ascii="Arial" w:eastAsia="標楷體" w:hAnsi="標楷體" w:cs="Arial"/>
          <w:color w:val="000000" w:themeColor="text1"/>
        </w:rPr>
        <w:t>並在起點線（Ｂ點）後方設立一端線（Ａ點）以預留</w:t>
      </w:r>
      <w:r w:rsidR="0096207A" w:rsidRPr="00DD5BAD">
        <w:rPr>
          <w:rFonts w:ascii="Arial" w:eastAsia="標楷體" w:hAnsi="Arial" w:cs="Arial"/>
          <w:color w:val="000000" w:themeColor="text1"/>
        </w:rPr>
        <w:t>5</w:t>
      </w:r>
      <w:r w:rsidR="0096207A" w:rsidRPr="00DD5BAD">
        <w:rPr>
          <w:rFonts w:ascii="Arial" w:eastAsia="標楷體" w:hAnsi="標楷體" w:cs="Arial"/>
          <w:color w:val="000000" w:themeColor="text1"/>
        </w:rPr>
        <w:t>公尺的緩衝空間</w:t>
      </w:r>
      <w:r w:rsidRPr="00DD5BAD">
        <w:rPr>
          <w:rFonts w:ascii="Arial" w:eastAsia="標楷體" w:hAnsi="標楷體" w:cs="Arial"/>
          <w:color w:val="000000" w:themeColor="text1"/>
        </w:rPr>
        <w:t>。</w:t>
      </w:r>
    </w:p>
    <w:p w:rsidR="007D3722" w:rsidRPr="00DD5BAD" w:rsidRDefault="002D3EC8" w:rsidP="00DD5BAD">
      <w:pPr>
        <w:snapToGrid w:val="0"/>
        <w:ind w:leftChars="59" w:left="850" w:hangingChars="295" w:hanging="708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2</w:t>
      </w:r>
      <w:r w:rsidRPr="00DD5BAD">
        <w:rPr>
          <w:rFonts w:ascii="Arial" w:eastAsia="標楷體" w:hAnsi="標楷體" w:cs="Arial"/>
          <w:color w:val="000000" w:themeColor="text1"/>
        </w:rPr>
        <w:t>、依播放之節奏響起，則由一端端線</w:t>
      </w:r>
      <w:r w:rsidR="00321BA2" w:rsidRPr="00DD5BAD">
        <w:rPr>
          <w:rFonts w:ascii="Arial" w:eastAsia="標楷體" w:hAnsi="Arial" w:cs="Arial"/>
          <w:color w:val="000000" w:themeColor="text1"/>
        </w:rPr>
        <w:t>(B</w:t>
      </w:r>
      <w:r w:rsidR="00321BA2" w:rsidRPr="00DD5BAD">
        <w:rPr>
          <w:rFonts w:ascii="Arial" w:eastAsia="標楷體" w:hAnsi="標楷體" w:cs="Arial"/>
          <w:color w:val="000000" w:themeColor="text1"/>
        </w:rPr>
        <w:t>點</w:t>
      </w:r>
      <w:r w:rsidR="00321BA2" w:rsidRPr="00DD5BAD">
        <w:rPr>
          <w:rFonts w:ascii="Arial" w:eastAsia="標楷體" w:hAnsi="Arial" w:cs="Arial"/>
          <w:color w:val="000000" w:themeColor="text1"/>
        </w:rPr>
        <w:t>)</w:t>
      </w:r>
      <w:r w:rsidRPr="00DD5BAD">
        <w:rPr>
          <w:rFonts w:ascii="Arial" w:eastAsia="標楷體" w:hAnsi="標楷體" w:cs="Arial"/>
          <w:color w:val="000000" w:themeColor="text1"/>
        </w:rPr>
        <w:t>奔向另一端線</w:t>
      </w:r>
      <w:r w:rsidR="00321BA2" w:rsidRPr="00DD5BAD">
        <w:rPr>
          <w:rFonts w:ascii="Arial" w:eastAsia="標楷體" w:hAnsi="標楷體" w:cs="Arial"/>
          <w:color w:val="000000" w:themeColor="text1"/>
        </w:rPr>
        <w:t>（Ｃ點）</w:t>
      </w:r>
      <w:r w:rsidRPr="00DD5BAD">
        <w:rPr>
          <w:rFonts w:ascii="Arial" w:eastAsia="標楷體" w:hAnsi="標楷體" w:cs="Arial"/>
          <w:color w:val="000000" w:themeColor="text1"/>
        </w:rPr>
        <w:t>，需在下一次節奏聲響起前，抵達彼端。依播放之節奏，過程中兩腳需過端線，於兩條端線間</w:t>
      </w:r>
      <w:r w:rsidR="00CC73E3" w:rsidRPr="00DD5BAD">
        <w:rPr>
          <w:rFonts w:ascii="Arial" w:eastAsia="標楷體" w:hAnsi="標楷體" w:cs="Arial"/>
          <w:color w:val="000000" w:themeColor="text1"/>
        </w:rPr>
        <w:t>（Ｂ點與Ｃ點之間）</w:t>
      </w:r>
      <w:r w:rsidRPr="00DD5BAD">
        <w:rPr>
          <w:rFonts w:ascii="Arial" w:eastAsia="標楷體" w:hAnsi="標楷體" w:cs="Arial"/>
          <w:color w:val="000000" w:themeColor="text1"/>
        </w:rPr>
        <w:t>來回重覆奔跑。當連續二次無法在節奏響聲前抵設定之端線，即予淘汰。</w:t>
      </w:r>
    </w:p>
    <w:p w:rsidR="002D3EC8" w:rsidRPr="00DD5BAD" w:rsidRDefault="002D3EC8" w:rsidP="00DD5BAD">
      <w:pPr>
        <w:snapToGrid w:val="0"/>
        <w:ind w:leftChars="59" w:left="850" w:hangingChars="295" w:hanging="708"/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color w:val="000000" w:themeColor="text1"/>
        </w:rPr>
        <w:t xml:space="preserve">  3</w:t>
      </w:r>
      <w:r w:rsidRPr="00DD5BAD">
        <w:rPr>
          <w:rFonts w:ascii="Arial" w:eastAsia="標楷體" w:hAnsi="標楷體" w:cs="Arial"/>
          <w:color w:val="000000" w:themeColor="text1"/>
        </w:rPr>
        <w:t>、記錄受試者自出發至被淘汰所完成之級數。</w:t>
      </w:r>
    </w:p>
    <w:p w:rsidR="008A17D0" w:rsidRPr="00DD5BAD" w:rsidRDefault="00321BA2">
      <w:pPr>
        <w:rPr>
          <w:rFonts w:ascii="Arial" w:eastAsia="標楷體" w:hAnsi="Arial" w:cs="Arial"/>
          <w:color w:val="000000" w:themeColor="text1"/>
        </w:rPr>
      </w:pPr>
      <w:r w:rsidRPr="00DD5BAD">
        <w:rPr>
          <w:rFonts w:ascii="Arial" w:eastAsia="標楷體" w:hAnsi="Arial" w:cs="Arial"/>
          <w:noProof/>
          <w:color w:val="000000" w:themeColor="text1"/>
        </w:rPr>
        <w:drawing>
          <wp:inline distT="0" distB="0" distL="0" distR="0">
            <wp:extent cx="5423535" cy="1300158"/>
            <wp:effectExtent l="0" t="0" r="0" b="0"/>
            <wp:docPr id="1" name="圖片 1" descr="螢幕快照%202018-10-30%20下午11.18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螢幕快照%202018-10-30%20下午11.18.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88" cy="13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86" w:rsidRPr="00DD5BAD" w:rsidRDefault="00640A86" w:rsidP="00640A86">
      <w:pPr>
        <w:rPr>
          <w:rFonts w:ascii="Arial" w:eastAsia="標楷體" w:hAnsi="Arial" w:cs="Arial"/>
          <w:color w:val="000000" w:themeColor="text1"/>
        </w:rPr>
      </w:pPr>
    </w:p>
    <w:p w:rsidR="00640A86" w:rsidRPr="00DD5BAD" w:rsidRDefault="00640A86">
      <w:pPr>
        <w:rPr>
          <w:rFonts w:ascii="Arial" w:eastAsia="標楷體" w:hAnsi="Arial" w:cs="Arial"/>
          <w:color w:val="000000" w:themeColor="text1"/>
        </w:rPr>
      </w:pPr>
    </w:p>
    <w:sectPr w:rsidR="00640A86" w:rsidRPr="00DD5BAD" w:rsidSect="00BC6C28">
      <w:pgSz w:w="11900" w:h="16840"/>
      <w:pgMar w:top="1440" w:right="1134" w:bottom="1077" w:left="1361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3D4" w:rsidRDefault="006A03D4" w:rsidP="00DD5BAD">
      <w:r>
        <w:separator/>
      </w:r>
    </w:p>
  </w:endnote>
  <w:endnote w:type="continuationSeparator" w:id="0">
    <w:p w:rsidR="006A03D4" w:rsidRDefault="006A03D4" w:rsidP="00DD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3D4" w:rsidRDefault="006A03D4" w:rsidP="00DD5BAD">
      <w:r>
        <w:separator/>
      </w:r>
    </w:p>
  </w:footnote>
  <w:footnote w:type="continuationSeparator" w:id="0">
    <w:p w:rsidR="006A03D4" w:rsidRDefault="006A03D4" w:rsidP="00DD5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6CE"/>
    <w:multiLevelType w:val="multilevel"/>
    <w:tmpl w:val="EB0C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EC8"/>
    <w:rsid w:val="000465A5"/>
    <w:rsid w:val="000E0083"/>
    <w:rsid w:val="000F736E"/>
    <w:rsid w:val="00177AD2"/>
    <w:rsid w:val="002D3EC8"/>
    <w:rsid w:val="00321BA2"/>
    <w:rsid w:val="003656E1"/>
    <w:rsid w:val="00395E14"/>
    <w:rsid w:val="004D4A41"/>
    <w:rsid w:val="004D74A0"/>
    <w:rsid w:val="005179A3"/>
    <w:rsid w:val="00580E86"/>
    <w:rsid w:val="005B603A"/>
    <w:rsid w:val="0060608E"/>
    <w:rsid w:val="00640A86"/>
    <w:rsid w:val="006A03D4"/>
    <w:rsid w:val="006C13D1"/>
    <w:rsid w:val="00775650"/>
    <w:rsid w:val="00785A2A"/>
    <w:rsid w:val="007D3722"/>
    <w:rsid w:val="00804D4F"/>
    <w:rsid w:val="008555E1"/>
    <w:rsid w:val="008C4141"/>
    <w:rsid w:val="00912CC3"/>
    <w:rsid w:val="00925EF2"/>
    <w:rsid w:val="0096207A"/>
    <w:rsid w:val="009A113D"/>
    <w:rsid w:val="009C47BA"/>
    <w:rsid w:val="009F706A"/>
    <w:rsid w:val="00A67BA4"/>
    <w:rsid w:val="00B80659"/>
    <w:rsid w:val="00BC6C28"/>
    <w:rsid w:val="00BD69C3"/>
    <w:rsid w:val="00BF6AD0"/>
    <w:rsid w:val="00C0349D"/>
    <w:rsid w:val="00C95E35"/>
    <w:rsid w:val="00CC73E3"/>
    <w:rsid w:val="00D34CE8"/>
    <w:rsid w:val="00D92077"/>
    <w:rsid w:val="00DD5BAD"/>
    <w:rsid w:val="00E62563"/>
    <w:rsid w:val="00F111B9"/>
    <w:rsid w:val="00F22EFA"/>
    <w:rsid w:val="00FC17D7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3D"/>
    <w:rPr>
      <w:rFonts w:ascii="Times New Roman" w:hAnsi="Times New Roman" w:cs="Times New Roman"/>
      <w:kern w:val="0"/>
    </w:rPr>
  </w:style>
  <w:style w:type="paragraph" w:styleId="4">
    <w:name w:val="heading 4"/>
    <w:basedOn w:val="a"/>
    <w:link w:val="40"/>
    <w:uiPriority w:val="9"/>
    <w:qFormat/>
    <w:rsid w:val="005B603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0A86"/>
    <w:pPr>
      <w:spacing w:before="100" w:beforeAutospacing="1" w:after="100" w:afterAutospacing="1"/>
    </w:pPr>
  </w:style>
  <w:style w:type="character" w:customStyle="1" w:styleId="40">
    <w:name w:val="標題 4 字元"/>
    <w:basedOn w:val="a0"/>
    <w:link w:val="4"/>
    <w:uiPriority w:val="9"/>
    <w:rsid w:val="005B603A"/>
    <w:rPr>
      <w:rFonts w:ascii="Times New Roman" w:hAnsi="Times New Roman" w:cs="Times New Roman"/>
      <w:b/>
      <w:bCs/>
      <w:kern w:val="0"/>
    </w:rPr>
  </w:style>
  <w:style w:type="character" w:styleId="a3">
    <w:name w:val="Strong"/>
    <w:basedOn w:val="a0"/>
    <w:uiPriority w:val="22"/>
    <w:qFormat/>
    <w:rsid w:val="005B603A"/>
    <w:rPr>
      <w:b/>
      <w:bCs/>
    </w:rPr>
  </w:style>
  <w:style w:type="character" w:styleId="a4">
    <w:name w:val="Hyperlink"/>
    <w:basedOn w:val="a0"/>
    <w:uiPriority w:val="99"/>
    <w:semiHidden/>
    <w:unhideWhenUsed/>
    <w:rsid w:val="009A113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D5BAD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D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D5BAD"/>
    <w:rPr>
      <w:rFonts w:ascii="Times New Roman" w:hAnsi="Times New Roman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5BA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89%E8%A7%92%E8%82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6%96%9C%E6%96%B9%E8%82%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</Words>
  <Characters>1390</Characters>
  <Application>Microsoft Office Word</Application>
  <DocSecurity>0</DocSecurity>
  <Lines>11</Lines>
  <Paragraphs>3</Paragraphs>
  <ScaleCrop>false</ScaleCrop>
  <Company>HOME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</cp:lastModifiedBy>
  <cp:revision>6</cp:revision>
  <cp:lastPrinted>2018-10-31T08:19:00Z</cp:lastPrinted>
  <dcterms:created xsi:type="dcterms:W3CDTF">2018-10-31T07:27:00Z</dcterms:created>
  <dcterms:modified xsi:type="dcterms:W3CDTF">2018-11-14T08:48:00Z</dcterms:modified>
</cp:coreProperties>
</file>